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80131" w14:textId="77777777" w:rsidR="00CB0901" w:rsidRPr="00CB0901" w:rsidRDefault="2A54CCD0" w:rsidP="00CB0901">
      <w:pPr>
        <w:jc w:val="center"/>
      </w:pPr>
      <w:r w:rsidRPr="00CB0901">
        <w:t>Press Note</w:t>
      </w:r>
    </w:p>
    <w:p w14:paraId="74A5565A" w14:textId="05EEAE9D" w:rsidR="00CB0901" w:rsidRDefault="2A54CCD0" w:rsidP="00CB0901">
      <w:pPr>
        <w:jc w:val="center"/>
        <w:rPr>
          <w:rFonts w:ascii="Calibri" w:eastAsia="Calibri" w:hAnsi="Calibri" w:cs="Calibri"/>
          <w:b/>
          <w:bCs/>
        </w:rPr>
      </w:pPr>
      <w:r>
        <w:br/>
      </w:r>
      <w:r w:rsidR="6A74A0F9" w:rsidRPr="040A14D5">
        <w:rPr>
          <w:rFonts w:ascii="Calibri" w:eastAsia="Calibri" w:hAnsi="Calibri" w:cs="Calibri"/>
          <w:b/>
          <w:bCs/>
        </w:rPr>
        <w:t>Data Gaps, Rising Pollution: New Analysis Flags Urgent Need for Better Air Monitoring in Nagpur</w:t>
      </w:r>
    </w:p>
    <w:p w14:paraId="7B3CBD14" w14:textId="65226C65" w:rsidR="47B921E9" w:rsidRDefault="2A54CCD0" w:rsidP="00CB0901">
      <w:pPr>
        <w:rPr>
          <w:b/>
          <w:bCs/>
        </w:rPr>
      </w:pPr>
      <w:r>
        <w:br/>
        <w:t xml:space="preserve">‘Smog Tales: Know your city and what you breathe’ is an air pollution awareness campaign by environmental research organisation iFOREST. The ongoing information campaign brings attention to the air pollution crisis affecting India’s smaller cities and urges collective action. Season 1 of the campaign, launched in 2024, covered rapidly growing cities in Northern India such as Patna, Guwahati, Meerut, </w:t>
      </w:r>
      <w:proofErr w:type="spellStart"/>
      <w:r>
        <w:t>Baddi</w:t>
      </w:r>
      <w:proofErr w:type="spellEnd"/>
      <w:r>
        <w:t xml:space="preserve">, and Chandigarh. In Season 2 this year, the campaign shifts focus to Maharashtra’s burgeoning urban </w:t>
      </w:r>
      <w:proofErr w:type="spellStart"/>
      <w:r>
        <w:t>centres</w:t>
      </w:r>
      <w:proofErr w:type="spellEnd"/>
      <w:r>
        <w:t>—Thane, Amravati, Nagpur, Aurangabad, and Bhiwandi.</w:t>
      </w:r>
    </w:p>
    <w:p w14:paraId="516E0B82" w14:textId="77777777" w:rsidR="00CB0901" w:rsidRDefault="2A54CCD0" w:rsidP="040A14D5">
      <w:pPr>
        <w:jc w:val="both"/>
      </w:pPr>
      <w:r>
        <w:t xml:space="preserve">With the arrival of winter and large-scale construction and urban expansion, our analysis highlights severe air pollution levels in </w:t>
      </w:r>
      <w:r w:rsidR="7FED4A61">
        <w:t xml:space="preserve">Nagpur. </w:t>
      </w:r>
    </w:p>
    <w:p w14:paraId="0FB2B917" w14:textId="37BFBACD" w:rsidR="47B921E9" w:rsidRPr="00CB0901" w:rsidRDefault="47B921E9" w:rsidP="040A14D5">
      <w:pPr>
        <w:jc w:val="both"/>
      </w:pPr>
      <w:r>
        <w:br/>
      </w:r>
      <w:r w:rsidR="2A54CCD0" w:rsidRPr="040A14D5">
        <w:rPr>
          <w:b/>
          <w:bCs/>
        </w:rPr>
        <w:t>Key Findings</w:t>
      </w:r>
      <w:r w:rsidR="15FDC5D0" w:rsidRPr="040A14D5">
        <w:rPr>
          <w:b/>
          <w:bCs/>
        </w:rPr>
        <w:t>:</w:t>
      </w:r>
    </w:p>
    <w:p w14:paraId="7CDD6756" w14:textId="30AD7083" w:rsidR="00CD650E" w:rsidRDefault="007F6E4A" w:rsidP="00CB0901">
      <w:pPr>
        <w:pStyle w:val="ListParagraph"/>
        <w:numPr>
          <w:ilvl w:val="0"/>
          <w:numId w:val="12"/>
        </w:numPr>
      </w:pPr>
      <w:r>
        <w:t>Monitoring stations coverage</w:t>
      </w:r>
      <w:r w:rsidR="00CB0901">
        <w:t>:</w:t>
      </w:r>
      <w:r w:rsidR="00D72BB7">
        <w:br/>
        <w:t>Na</w:t>
      </w:r>
      <w:r w:rsidR="00B06558">
        <w:t xml:space="preserve">gpur </w:t>
      </w:r>
      <w:r w:rsidR="001B1766">
        <w:t xml:space="preserve">city </w:t>
      </w:r>
      <w:r w:rsidR="00B06558">
        <w:t xml:space="preserve">has </w:t>
      </w:r>
      <w:r w:rsidR="00871ADF">
        <w:t xml:space="preserve">four </w:t>
      </w:r>
      <w:r w:rsidR="00AF3A1A">
        <w:t>Continuous</w:t>
      </w:r>
      <w:r w:rsidR="00AD7CA8">
        <w:t xml:space="preserve"> Ambient Ai</w:t>
      </w:r>
      <w:r w:rsidR="00A718DC">
        <w:t xml:space="preserve">r Quality </w:t>
      </w:r>
      <w:r w:rsidR="00AF3A1A">
        <w:t>M</w:t>
      </w:r>
      <w:r w:rsidR="00A718DC">
        <w:t xml:space="preserve">onitoring Stations </w:t>
      </w:r>
      <w:r w:rsidR="00C11C77">
        <w:t>(CAAQMS)</w:t>
      </w:r>
      <w:r w:rsidR="00EB233F">
        <w:t xml:space="preserve"> </w:t>
      </w:r>
      <w:r w:rsidR="002B0EAD">
        <w:t>which are mostly placed in the western</w:t>
      </w:r>
      <w:r w:rsidR="00753B2F">
        <w:t xml:space="preserve"> part of the city</w:t>
      </w:r>
      <w:r w:rsidR="00227B90">
        <w:t xml:space="preserve"> and one station in eastern part. The norther</w:t>
      </w:r>
      <w:r w:rsidR="002B12B4">
        <w:t xml:space="preserve"> and sou</w:t>
      </w:r>
      <w:r w:rsidR="00951952">
        <w:t>ther</w:t>
      </w:r>
      <w:r w:rsidR="00EB4BAF">
        <w:t>n</w:t>
      </w:r>
      <w:r w:rsidR="00295898">
        <w:t xml:space="preserve"> part of the </w:t>
      </w:r>
      <w:r w:rsidR="005E239C">
        <w:t>city has no CAA</w:t>
      </w:r>
      <w:r w:rsidR="007E52C6">
        <w:t xml:space="preserve">QMS. </w:t>
      </w:r>
    </w:p>
    <w:p w14:paraId="33817504" w14:textId="77777777" w:rsidR="00B96153" w:rsidRDefault="00B96153" w:rsidP="00CB0901">
      <w:pPr>
        <w:pStyle w:val="ListParagraph"/>
      </w:pPr>
    </w:p>
    <w:p w14:paraId="0FF71EDF" w14:textId="08C22344" w:rsidR="00A5259C" w:rsidRDefault="2A54CCD0" w:rsidP="00CB0901">
      <w:pPr>
        <w:pStyle w:val="ListParagraph"/>
        <w:numPr>
          <w:ilvl w:val="0"/>
          <w:numId w:val="12"/>
        </w:numPr>
      </w:pPr>
      <w:r>
        <w:t>High Levels of Particulate Matter</w:t>
      </w:r>
      <w:r w:rsidR="00CB0901">
        <w:t>:</w:t>
      </w:r>
      <w:r w:rsidR="00674809">
        <w:t xml:space="preserve"> </w:t>
      </w:r>
      <w:r w:rsidR="00952B4B">
        <w:br/>
        <w:t xml:space="preserve">All four stations Ram Nagar, </w:t>
      </w:r>
      <w:proofErr w:type="spellStart"/>
      <w:r w:rsidR="00952B4B">
        <w:t>Ambazari</w:t>
      </w:r>
      <w:proofErr w:type="spellEnd"/>
      <w:r w:rsidR="00952B4B">
        <w:t xml:space="preserve">, Mahal and GPO Civil Lines </w:t>
      </w:r>
      <w:r w:rsidR="00432866">
        <w:t xml:space="preserve">have </w:t>
      </w:r>
      <w:r w:rsidR="009B36D3">
        <w:t xml:space="preserve">particulate matter </w:t>
      </w:r>
      <w:r w:rsidR="00424B61">
        <w:t xml:space="preserve">higher than the </w:t>
      </w:r>
      <w:r w:rsidR="00E40896">
        <w:t>National Am</w:t>
      </w:r>
      <w:r w:rsidR="00BC2497">
        <w:t xml:space="preserve">bient Air Quality </w:t>
      </w:r>
      <w:r w:rsidR="000941DB">
        <w:t>Standards (NAAQS)</w:t>
      </w:r>
      <w:r w:rsidR="00952B4B">
        <w:t xml:space="preserve">. Annual PM10 averages fall between 88 and 98, while PM2.5 stays in the 47 to 50 range. </w:t>
      </w:r>
      <w:proofErr w:type="spellStart"/>
      <w:r w:rsidR="00952B4B">
        <w:t>Ambazari</w:t>
      </w:r>
      <w:proofErr w:type="spellEnd"/>
      <w:r w:rsidR="00952B4B">
        <w:t xml:space="preserve"> and Mahal record the highest PM10 concentrations, both close to 98 µg/m³.</w:t>
      </w:r>
    </w:p>
    <w:p w14:paraId="256AE67A" w14:textId="77777777" w:rsidR="003006EF" w:rsidRDefault="003006EF" w:rsidP="00CB0901">
      <w:pPr>
        <w:pStyle w:val="ListParagraph"/>
      </w:pPr>
    </w:p>
    <w:p w14:paraId="30C5A9C3" w14:textId="1ACF9ABB" w:rsidR="009B1877" w:rsidRPr="009B1877" w:rsidRDefault="56A88CD0" w:rsidP="00CB0901">
      <w:pPr>
        <w:pStyle w:val="ListParagraph"/>
        <w:numPr>
          <w:ilvl w:val="0"/>
          <w:numId w:val="12"/>
        </w:numPr>
        <w:rPr>
          <w:rFonts w:ascii="Calibri" w:eastAsia="Calibri" w:hAnsi="Calibri" w:cs="Calibri"/>
        </w:rPr>
      </w:pPr>
      <w:r>
        <w:t>Peak Pollution Hours</w:t>
      </w:r>
      <w:r w:rsidR="00CB0901">
        <w:t>:</w:t>
      </w:r>
      <w:r w:rsidR="7FCFB818">
        <w:br/>
      </w:r>
      <w:r w:rsidR="7FCFB818" w:rsidRPr="040A14D5">
        <w:rPr>
          <w:rFonts w:ascii="Calibri" w:eastAsia="Calibri" w:hAnsi="Calibri" w:cs="Calibri"/>
        </w:rPr>
        <w:t xml:space="preserve">PM10 stays relatively lower during the morning hours, then climbs through the day and touches above 120 µg/m³ by around 9 PM. PM2.5 </w:t>
      </w:r>
      <w:r w:rsidR="00EC3404" w:rsidRPr="040A14D5">
        <w:rPr>
          <w:rFonts w:ascii="Calibri" w:eastAsia="Calibri" w:hAnsi="Calibri" w:cs="Calibri"/>
        </w:rPr>
        <w:t>also follows the same trend</w:t>
      </w:r>
      <w:r w:rsidR="7FCFB818" w:rsidRPr="040A14D5">
        <w:rPr>
          <w:rFonts w:ascii="Calibri" w:eastAsia="Calibri" w:hAnsi="Calibri" w:cs="Calibri"/>
        </w:rPr>
        <w:t xml:space="preserve">, with a noticeable spike in the evening. NO₂ stays moderate for most of the day but rises sharply </w:t>
      </w:r>
      <w:r w:rsidR="00B35673" w:rsidRPr="040A14D5">
        <w:rPr>
          <w:rFonts w:ascii="Calibri" w:eastAsia="Calibri" w:hAnsi="Calibri" w:cs="Calibri"/>
        </w:rPr>
        <w:t xml:space="preserve">around </w:t>
      </w:r>
      <w:r w:rsidR="00F71CEA" w:rsidRPr="040A14D5">
        <w:rPr>
          <w:rFonts w:ascii="Calibri" w:eastAsia="Calibri" w:hAnsi="Calibri" w:cs="Calibri"/>
        </w:rPr>
        <w:t>7-8</w:t>
      </w:r>
      <w:r w:rsidR="7FCFB818" w:rsidRPr="040A14D5">
        <w:rPr>
          <w:rFonts w:ascii="Calibri" w:eastAsia="Calibri" w:hAnsi="Calibri" w:cs="Calibri"/>
        </w:rPr>
        <w:t xml:space="preserve"> PM, pointing to traffic </w:t>
      </w:r>
      <w:r w:rsidR="0064013A" w:rsidRPr="040A14D5">
        <w:rPr>
          <w:rFonts w:ascii="Calibri" w:eastAsia="Calibri" w:hAnsi="Calibri" w:cs="Calibri"/>
        </w:rPr>
        <w:t>mo</w:t>
      </w:r>
      <w:r w:rsidR="00A40CD1" w:rsidRPr="040A14D5">
        <w:rPr>
          <w:rFonts w:ascii="Calibri" w:eastAsia="Calibri" w:hAnsi="Calibri" w:cs="Calibri"/>
        </w:rPr>
        <w:t>vement</w:t>
      </w:r>
      <w:r w:rsidR="00BE199B" w:rsidRPr="040A14D5">
        <w:rPr>
          <w:rFonts w:ascii="Calibri" w:eastAsia="Calibri" w:hAnsi="Calibri" w:cs="Calibri"/>
        </w:rPr>
        <w:t xml:space="preserve"> </w:t>
      </w:r>
      <w:r w:rsidR="7FCFB818" w:rsidRPr="040A14D5">
        <w:rPr>
          <w:rFonts w:ascii="Calibri" w:eastAsia="Calibri" w:hAnsi="Calibri" w:cs="Calibri"/>
        </w:rPr>
        <w:t>as the main driver. SO₂ stays low and steady throughout. In short, pollution is at its worst during the early morning and late evening.</w:t>
      </w:r>
    </w:p>
    <w:p w14:paraId="15A7E900" w14:textId="77777777" w:rsidR="006F4225" w:rsidRDefault="006F4225" w:rsidP="00CB0901">
      <w:pPr>
        <w:pStyle w:val="ListParagraph"/>
        <w:rPr>
          <w:rFonts w:ascii="Calibri" w:eastAsia="Calibri" w:hAnsi="Calibri" w:cs="Calibri"/>
        </w:rPr>
      </w:pPr>
    </w:p>
    <w:p w14:paraId="57AFA607" w14:textId="0DA6AFB0" w:rsidR="00CB0901" w:rsidRDefault="040A14D5" w:rsidP="00CB0901">
      <w:pPr>
        <w:pStyle w:val="ListParagraph"/>
        <w:numPr>
          <w:ilvl w:val="0"/>
          <w:numId w:val="12"/>
        </w:numPr>
        <w:rPr>
          <w:lang w:val="en-IN"/>
        </w:rPr>
      </w:pPr>
      <w:r>
        <w:br w:type="page"/>
      </w:r>
      <w:r w:rsidR="009B7B3C">
        <w:lastRenderedPageBreak/>
        <w:t xml:space="preserve">Seasonal </w:t>
      </w:r>
      <w:r w:rsidR="00BB1D30">
        <w:t>Trends and Sources</w:t>
      </w:r>
      <w:r w:rsidR="00CB0901">
        <w:t>:</w:t>
      </w:r>
      <w:r w:rsidR="009F6F21">
        <w:br/>
      </w:r>
      <w:r w:rsidR="009F6F21" w:rsidRPr="00CB0901">
        <w:rPr>
          <w:lang w:val="en-IN"/>
        </w:rPr>
        <w:t xml:space="preserve">Winter </w:t>
      </w:r>
      <w:r w:rsidR="00BD0A3D" w:rsidRPr="00CB0901">
        <w:rPr>
          <w:lang w:val="en-IN"/>
        </w:rPr>
        <w:t>mon</w:t>
      </w:r>
      <w:r w:rsidR="00352ED0" w:rsidRPr="00CB0901">
        <w:rPr>
          <w:lang w:val="en-IN"/>
        </w:rPr>
        <w:t xml:space="preserve">ths </w:t>
      </w:r>
      <w:r w:rsidR="009F6F21" w:rsidRPr="00CB0901">
        <w:rPr>
          <w:lang w:val="en-IN"/>
        </w:rPr>
        <w:t xml:space="preserve">from November to February </w:t>
      </w:r>
      <w:r w:rsidR="004F3751" w:rsidRPr="00CB0901">
        <w:rPr>
          <w:lang w:val="en-IN"/>
        </w:rPr>
        <w:t>are the most</w:t>
      </w:r>
      <w:r w:rsidR="009F6F21" w:rsidRPr="00CB0901">
        <w:rPr>
          <w:lang w:val="en-IN"/>
        </w:rPr>
        <w:t xml:space="preserve"> pollut</w:t>
      </w:r>
      <w:r w:rsidR="00F60F77" w:rsidRPr="00CB0901">
        <w:rPr>
          <w:lang w:val="en-IN"/>
        </w:rPr>
        <w:t xml:space="preserve">ed </w:t>
      </w:r>
      <w:r w:rsidR="00610A87" w:rsidRPr="00CB0901">
        <w:rPr>
          <w:lang w:val="en-IN"/>
        </w:rPr>
        <w:t>ones</w:t>
      </w:r>
      <w:r w:rsidR="009F6F21" w:rsidRPr="00CB0901">
        <w:rPr>
          <w:lang w:val="en-IN"/>
        </w:rPr>
        <w:t xml:space="preserve">. </w:t>
      </w:r>
      <w:r w:rsidR="000E1F34" w:rsidRPr="00CB0901">
        <w:rPr>
          <w:lang w:val="en-IN"/>
        </w:rPr>
        <w:t>Sharp</w:t>
      </w:r>
      <w:r w:rsidR="00764642" w:rsidRPr="00CB0901">
        <w:rPr>
          <w:lang w:val="en-IN"/>
        </w:rPr>
        <w:t xml:space="preserve"> peaks in </w:t>
      </w:r>
      <w:r w:rsidR="00906C1F" w:rsidRPr="00CB0901">
        <w:rPr>
          <w:lang w:val="en-IN"/>
        </w:rPr>
        <w:t xml:space="preserve">both </w:t>
      </w:r>
      <w:r w:rsidR="009F6F21" w:rsidRPr="00CB0901">
        <w:rPr>
          <w:lang w:val="en-IN"/>
        </w:rPr>
        <w:t xml:space="preserve">PM2.5 and PM10 </w:t>
      </w:r>
      <w:r w:rsidR="009B536C" w:rsidRPr="00CB0901">
        <w:rPr>
          <w:lang w:val="en-IN"/>
        </w:rPr>
        <w:t>are observed</w:t>
      </w:r>
      <w:r w:rsidR="009F6F21" w:rsidRPr="00CB0901">
        <w:rPr>
          <w:lang w:val="en-IN"/>
        </w:rPr>
        <w:t xml:space="preserve">, with </w:t>
      </w:r>
      <w:r w:rsidR="00C34BE1" w:rsidRPr="00CB0901">
        <w:rPr>
          <w:lang w:val="en-IN"/>
        </w:rPr>
        <w:t>34</w:t>
      </w:r>
      <w:r w:rsidR="00D04240" w:rsidRPr="00CB0901">
        <w:rPr>
          <w:lang w:val="en-IN"/>
        </w:rPr>
        <w:t>%</w:t>
      </w:r>
      <w:r w:rsidR="00F55E62" w:rsidRPr="00CB0901">
        <w:rPr>
          <w:lang w:val="en-IN"/>
        </w:rPr>
        <w:t xml:space="preserve"> increase in </w:t>
      </w:r>
      <w:r w:rsidR="009F6F21" w:rsidRPr="00CB0901">
        <w:rPr>
          <w:lang w:val="en-IN"/>
        </w:rPr>
        <w:t>PM2.5 above the annual average. NO</w:t>
      </w:r>
      <w:r w:rsidR="009F6F21" w:rsidRPr="00CB0901">
        <w:rPr>
          <w:vertAlign w:val="subscript"/>
          <w:lang w:val="en-IN"/>
        </w:rPr>
        <w:t>2</w:t>
      </w:r>
      <w:r w:rsidR="009F6F21" w:rsidRPr="00CB0901">
        <w:rPr>
          <w:lang w:val="en-IN"/>
        </w:rPr>
        <w:t xml:space="preserve"> also </w:t>
      </w:r>
      <w:r w:rsidR="005C2A51" w:rsidRPr="00CB0901">
        <w:rPr>
          <w:lang w:val="en-IN"/>
        </w:rPr>
        <w:t>increases</w:t>
      </w:r>
      <w:r w:rsidR="009F6F21" w:rsidRPr="00CB0901">
        <w:rPr>
          <w:lang w:val="en-IN"/>
        </w:rPr>
        <w:t xml:space="preserve"> during this period because of stagnant air and higher emissions.</w:t>
      </w:r>
      <w:r w:rsidR="00980AB3" w:rsidRPr="00CB0901">
        <w:rPr>
          <w:lang w:val="en-IN"/>
        </w:rPr>
        <w:t xml:space="preserve"> </w:t>
      </w:r>
    </w:p>
    <w:p w14:paraId="27858466" w14:textId="77777777" w:rsidR="003B7762" w:rsidRPr="00CB0901" w:rsidRDefault="009F6F21" w:rsidP="00CB0901">
      <w:pPr>
        <w:ind w:left="720"/>
        <w:rPr>
          <w:lang w:val="en-IN"/>
        </w:rPr>
      </w:pPr>
      <w:r w:rsidRPr="00CB0901">
        <w:rPr>
          <w:lang w:val="en-IN"/>
        </w:rPr>
        <w:t xml:space="preserve">Summer </w:t>
      </w:r>
      <w:r w:rsidR="00424DA7" w:rsidRPr="00CB0901">
        <w:rPr>
          <w:lang w:val="en-IN"/>
        </w:rPr>
        <w:t xml:space="preserve">months </w:t>
      </w:r>
      <w:r w:rsidRPr="00CB0901">
        <w:rPr>
          <w:lang w:val="en-IN"/>
        </w:rPr>
        <w:t>from March to May shows a relief. Stronger winds and better mixing push particulate levels down, and gases stay moderate.</w:t>
      </w:r>
      <w:r w:rsidR="00BE658A" w:rsidRPr="00CB0901">
        <w:rPr>
          <w:lang w:val="en-IN"/>
        </w:rPr>
        <w:t xml:space="preserve"> </w:t>
      </w:r>
    </w:p>
    <w:p w14:paraId="4AE92CD8" w14:textId="2E3AF995" w:rsidR="00330593" w:rsidRPr="00330593" w:rsidRDefault="009F6F21" w:rsidP="00CB0901">
      <w:pPr>
        <w:pStyle w:val="ListParagraph"/>
        <w:rPr>
          <w:lang w:val="en-IN"/>
        </w:rPr>
      </w:pPr>
      <w:r w:rsidRPr="040A14D5">
        <w:rPr>
          <w:lang w:val="en-IN"/>
        </w:rPr>
        <w:t xml:space="preserve">Monsoon </w:t>
      </w:r>
      <w:r w:rsidR="003572F9" w:rsidRPr="040A14D5">
        <w:rPr>
          <w:lang w:val="en-IN"/>
        </w:rPr>
        <w:t xml:space="preserve">months </w:t>
      </w:r>
      <w:r w:rsidRPr="040A14D5">
        <w:rPr>
          <w:lang w:val="en-IN"/>
        </w:rPr>
        <w:t>from June to August is the cleanest stretch. Consistent rainfall drops PM2.5 by roughly 56 percent below the annual average and brings PM10 and SO</w:t>
      </w:r>
      <w:r w:rsidRPr="040A14D5">
        <w:rPr>
          <w:vertAlign w:val="subscript"/>
          <w:lang w:val="en-IN"/>
        </w:rPr>
        <w:t>2</w:t>
      </w:r>
      <w:r w:rsidRPr="040A14D5">
        <w:rPr>
          <w:lang w:val="en-IN"/>
        </w:rPr>
        <w:t xml:space="preserve"> to their lowest levels.</w:t>
      </w:r>
    </w:p>
    <w:p w14:paraId="33A8E49E" w14:textId="77777777" w:rsidR="003435E1" w:rsidRDefault="003435E1" w:rsidP="00CB0901">
      <w:pPr>
        <w:pStyle w:val="ListParagraph"/>
        <w:rPr>
          <w:lang w:val="en-IN"/>
        </w:rPr>
      </w:pPr>
    </w:p>
    <w:p w14:paraId="05C70F64" w14:textId="7035D321" w:rsidR="00233A59" w:rsidRDefault="2A54CCD0" w:rsidP="00CB0901">
      <w:pPr>
        <w:pStyle w:val="ListParagraph"/>
        <w:numPr>
          <w:ilvl w:val="0"/>
          <w:numId w:val="12"/>
        </w:numPr>
        <w:rPr>
          <w:lang w:val="en-IN"/>
        </w:rPr>
      </w:pPr>
      <w:r>
        <w:t>Data Trends and Quality</w:t>
      </w:r>
      <w:r w:rsidR="009F788A">
        <w:t xml:space="preserve">: </w:t>
      </w:r>
      <w:r w:rsidR="00C64A8F">
        <w:br/>
      </w:r>
      <w:r w:rsidR="193BFC43" w:rsidRPr="040A14D5">
        <w:rPr>
          <w:lang w:val="en-IN"/>
        </w:rPr>
        <w:t>T</w:t>
      </w:r>
      <w:r w:rsidR="00C64A8F" w:rsidRPr="040A14D5">
        <w:rPr>
          <w:lang w:val="en-IN"/>
        </w:rPr>
        <w:t xml:space="preserve">he data coverage across the four Nagpur stations is uneven. Only one station has </w:t>
      </w:r>
      <w:r w:rsidR="00CD70FF" w:rsidRPr="040A14D5">
        <w:rPr>
          <w:lang w:val="en-IN"/>
        </w:rPr>
        <w:t>data</w:t>
      </w:r>
      <w:r w:rsidR="008915B0" w:rsidRPr="040A14D5">
        <w:rPr>
          <w:lang w:val="en-IN"/>
        </w:rPr>
        <w:t xml:space="preserve"> from</w:t>
      </w:r>
      <w:r w:rsidR="00C64A8F" w:rsidRPr="040A14D5">
        <w:rPr>
          <w:lang w:val="en-IN"/>
        </w:rPr>
        <w:t xml:space="preserve"> 2020, and even there several months don’t meet the minimum number of valid entries needed for analysis. The other stations have usable data only from July 2023 onward, </w:t>
      </w:r>
      <w:r w:rsidR="004019F2" w:rsidRPr="040A14D5">
        <w:rPr>
          <w:lang w:val="en-IN"/>
        </w:rPr>
        <w:t xml:space="preserve">with </w:t>
      </w:r>
      <w:r w:rsidR="00C64A8F" w:rsidRPr="040A14D5">
        <w:rPr>
          <w:lang w:val="en-IN"/>
        </w:rPr>
        <w:t>full-year coverage for 2024, and data up to September in 2025.</w:t>
      </w:r>
    </w:p>
    <w:p w14:paraId="48CCA9DD" w14:textId="77777777" w:rsidR="00A5425A" w:rsidRDefault="00A5425A" w:rsidP="040A14D5">
      <w:pPr>
        <w:pStyle w:val="ListParagraph"/>
        <w:jc w:val="both"/>
        <w:rPr>
          <w:lang w:val="en-IN"/>
        </w:rPr>
      </w:pPr>
    </w:p>
    <w:p w14:paraId="4FB8B850" w14:textId="77777777" w:rsidR="009C2640" w:rsidRDefault="00C64A8F" w:rsidP="040A14D5">
      <w:pPr>
        <w:pStyle w:val="ListParagraph"/>
        <w:jc w:val="both"/>
        <w:rPr>
          <w:lang w:val="en-IN"/>
        </w:rPr>
      </w:pPr>
      <w:r w:rsidRPr="040A14D5">
        <w:rPr>
          <w:lang w:val="en-IN"/>
        </w:rPr>
        <w:t xml:space="preserve">For 2024, most stations show good data completeness, </w:t>
      </w:r>
      <w:r w:rsidR="00417591" w:rsidRPr="040A14D5">
        <w:rPr>
          <w:lang w:val="en-IN"/>
        </w:rPr>
        <w:t>however</w:t>
      </w:r>
      <w:r w:rsidRPr="040A14D5">
        <w:rPr>
          <w:lang w:val="en-IN"/>
        </w:rPr>
        <w:t xml:space="preserve"> Ram Nagar</w:t>
      </w:r>
      <w:r w:rsidR="00C7272B" w:rsidRPr="040A14D5">
        <w:rPr>
          <w:lang w:val="en-IN"/>
        </w:rPr>
        <w:t xml:space="preserve"> station shows</w:t>
      </w:r>
      <w:r w:rsidR="00193C4F" w:rsidRPr="040A14D5">
        <w:rPr>
          <w:lang w:val="en-IN"/>
        </w:rPr>
        <w:t xml:space="preserve"> </w:t>
      </w:r>
      <w:r w:rsidR="004B101B" w:rsidRPr="040A14D5">
        <w:rPr>
          <w:lang w:val="en-IN"/>
        </w:rPr>
        <w:t xml:space="preserve">NO </w:t>
      </w:r>
      <w:r w:rsidR="00193C4F" w:rsidRPr="040A14D5">
        <w:rPr>
          <w:lang w:val="en-IN"/>
        </w:rPr>
        <w:t>data</w:t>
      </w:r>
      <w:r w:rsidRPr="040A14D5">
        <w:rPr>
          <w:lang w:val="en-IN"/>
        </w:rPr>
        <w:t xml:space="preserve"> </w:t>
      </w:r>
      <w:r w:rsidR="007974BC" w:rsidRPr="040A14D5">
        <w:rPr>
          <w:lang w:val="en-IN"/>
        </w:rPr>
        <w:t>f</w:t>
      </w:r>
      <w:r w:rsidR="008561F5" w:rsidRPr="040A14D5">
        <w:rPr>
          <w:lang w:val="en-IN"/>
        </w:rPr>
        <w:t>or</w:t>
      </w:r>
      <w:r w:rsidRPr="040A14D5">
        <w:rPr>
          <w:lang w:val="en-IN"/>
        </w:rPr>
        <w:t xml:space="preserve"> March, April, and May. The gaps make it impossible to estimate monthly pollution levels for those months.</w:t>
      </w:r>
    </w:p>
    <w:p w14:paraId="64524BA6" w14:textId="77777777" w:rsidR="009C2640" w:rsidRDefault="009C2640" w:rsidP="040A14D5">
      <w:pPr>
        <w:pStyle w:val="ListParagraph"/>
        <w:jc w:val="both"/>
        <w:rPr>
          <w:lang w:val="en-IN"/>
        </w:rPr>
      </w:pPr>
    </w:p>
    <w:p w14:paraId="1502A7FF" w14:textId="7C83B8B7" w:rsidR="00C64A8F" w:rsidRPr="009C2640" w:rsidRDefault="00C64A8F" w:rsidP="040A14D5">
      <w:pPr>
        <w:pStyle w:val="ListParagraph"/>
        <w:jc w:val="both"/>
        <w:rPr>
          <w:lang w:val="en-IN"/>
        </w:rPr>
      </w:pPr>
      <w:r w:rsidRPr="040A14D5">
        <w:rPr>
          <w:lang w:val="en-IN"/>
        </w:rPr>
        <w:t>Because of these inconsistencies, a long-term trend analysis isn’t feasible. The dataset is reliable mainly for short-term assessment, month-to-month comparisons within 2024, and inter-station differences rather than multi-year trends.</w:t>
      </w:r>
    </w:p>
    <w:p w14:paraId="1C20DE38" w14:textId="22663673" w:rsidR="00C64A8F" w:rsidRDefault="00C64A8F" w:rsidP="040A14D5">
      <w:pPr>
        <w:spacing w:line="276" w:lineRule="auto"/>
        <w:jc w:val="both"/>
        <w:rPr>
          <w:lang w:val="en-IN"/>
        </w:rPr>
      </w:pPr>
      <w:r w:rsidRPr="040A14D5">
        <w:rPr>
          <w:lang w:val="en-IN"/>
        </w:rPr>
        <w:t xml:space="preserve">Data </w:t>
      </w:r>
      <w:r w:rsidR="00E3604F" w:rsidRPr="040A14D5">
        <w:rPr>
          <w:lang w:val="en-IN"/>
        </w:rPr>
        <w:t>availability for</w:t>
      </w:r>
      <w:r w:rsidRPr="040A14D5">
        <w:rPr>
          <w:lang w:val="en-IN"/>
        </w:rPr>
        <w:t xml:space="preserve"> </w:t>
      </w:r>
      <w:proofErr w:type="spellStart"/>
      <w:r w:rsidRPr="040A14D5">
        <w:rPr>
          <w:lang w:val="en-IN"/>
        </w:rPr>
        <w:t>Ramnagar</w:t>
      </w:r>
      <w:proofErr w:type="spellEnd"/>
      <w:r w:rsidRPr="040A14D5">
        <w:rPr>
          <w:lang w:val="en-IN"/>
        </w:rPr>
        <w:t xml:space="preserve"> – 2024</w:t>
      </w:r>
    </w:p>
    <w:tbl>
      <w:tblPr>
        <w:tblW w:w="7220" w:type="dxa"/>
        <w:tblLook w:val="04A0" w:firstRow="1" w:lastRow="0" w:firstColumn="1" w:lastColumn="0" w:noHBand="0" w:noVBand="1"/>
      </w:tblPr>
      <w:tblGrid>
        <w:gridCol w:w="2060"/>
        <w:gridCol w:w="1600"/>
        <w:gridCol w:w="1840"/>
        <w:gridCol w:w="1720"/>
      </w:tblGrid>
      <w:tr w:rsidR="00E3604F" w:rsidRPr="00E3604F" w14:paraId="4C2E87C7" w14:textId="77777777" w:rsidTr="040A14D5">
        <w:trPr>
          <w:trHeight w:val="300"/>
        </w:trPr>
        <w:tc>
          <w:tcPr>
            <w:tcW w:w="2060" w:type="dxa"/>
            <w:tcBorders>
              <w:top w:val="single" w:sz="4" w:space="0" w:color="auto"/>
              <w:left w:val="single" w:sz="4" w:space="0" w:color="auto"/>
              <w:bottom w:val="single" w:sz="4" w:space="0" w:color="auto"/>
              <w:right w:val="single" w:sz="4" w:space="0" w:color="auto"/>
            </w:tcBorders>
            <w:noWrap/>
            <w:vAlign w:val="bottom"/>
            <w:hideMark/>
          </w:tcPr>
          <w:p w14:paraId="3F5674A6" w14:textId="77777777" w:rsidR="00E3604F" w:rsidRPr="00E3604F" w:rsidRDefault="00E3604F" w:rsidP="040A14D5">
            <w:pPr>
              <w:spacing w:after="0" w:line="240" w:lineRule="auto"/>
              <w:jc w:val="both"/>
              <w:rPr>
                <w:rFonts w:ascii="Calibri" w:eastAsia="Times New Roman" w:hAnsi="Calibri" w:cs="Calibri"/>
                <w:color w:val="000000"/>
                <w:sz w:val="22"/>
                <w:szCs w:val="22"/>
                <w:lang w:val="en-IN" w:eastAsia="en-IN"/>
              </w:rPr>
            </w:pPr>
            <w:r w:rsidRPr="040A14D5">
              <w:rPr>
                <w:rFonts w:ascii="Calibri" w:eastAsia="Times New Roman" w:hAnsi="Calibri" w:cs="Calibri"/>
                <w:color w:val="000000" w:themeColor="text1"/>
                <w:sz w:val="22"/>
                <w:szCs w:val="22"/>
                <w:lang w:val="en-IN" w:eastAsia="en-IN"/>
              </w:rPr>
              <w:t>PM2.5</w:t>
            </w:r>
          </w:p>
        </w:tc>
        <w:tc>
          <w:tcPr>
            <w:tcW w:w="1600" w:type="dxa"/>
            <w:tcBorders>
              <w:top w:val="single" w:sz="4" w:space="0" w:color="auto"/>
              <w:left w:val="nil"/>
              <w:bottom w:val="single" w:sz="4" w:space="0" w:color="auto"/>
              <w:right w:val="single" w:sz="4" w:space="0" w:color="auto"/>
            </w:tcBorders>
            <w:noWrap/>
            <w:vAlign w:val="bottom"/>
            <w:hideMark/>
          </w:tcPr>
          <w:p w14:paraId="72C5CB8F" w14:textId="77777777" w:rsidR="00E3604F" w:rsidRPr="00E3604F" w:rsidRDefault="00E3604F" w:rsidP="040A14D5">
            <w:pPr>
              <w:spacing w:after="0" w:line="240" w:lineRule="auto"/>
              <w:rPr>
                <w:rFonts w:ascii="Calibri" w:eastAsia="Times New Roman" w:hAnsi="Calibri" w:cs="Calibri"/>
                <w:color w:val="000000"/>
                <w:sz w:val="22"/>
                <w:szCs w:val="22"/>
                <w:lang w:val="en-IN" w:eastAsia="en-IN"/>
              </w:rPr>
            </w:pPr>
            <w:r w:rsidRPr="040A14D5">
              <w:rPr>
                <w:rFonts w:ascii="Calibri" w:eastAsia="Times New Roman" w:hAnsi="Calibri" w:cs="Calibri"/>
                <w:color w:val="000000" w:themeColor="text1"/>
                <w:sz w:val="22"/>
                <w:szCs w:val="22"/>
                <w:lang w:val="en-IN" w:eastAsia="en-IN"/>
              </w:rPr>
              <w:t>PM10</w:t>
            </w:r>
          </w:p>
        </w:tc>
        <w:tc>
          <w:tcPr>
            <w:tcW w:w="1840" w:type="dxa"/>
            <w:tcBorders>
              <w:top w:val="single" w:sz="4" w:space="0" w:color="auto"/>
              <w:left w:val="nil"/>
              <w:bottom w:val="single" w:sz="4" w:space="0" w:color="auto"/>
              <w:right w:val="single" w:sz="4" w:space="0" w:color="auto"/>
            </w:tcBorders>
            <w:noWrap/>
            <w:vAlign w:val="bottom"/>
            <w:hideMark/>
          </w:tcPr>
          <w:p w14:paraId="291F2330" w14:textId="77777777" w:rsidR="00E3604F" w:rsidRPr="00E3604F" w:rsidRDefault="00E3604F" w:rsidP="040A14D5">
            <w:pPr>
              <w:spacing w:after="0" w:line="240" w:lineRule="auto"/>
              <w:jc w:val="both"/>
              <w:rPr>
                <w:rFonts w:ascii="Calibri" w:eastAsia="Times New Roman" w:hAnsi="Calibri" w:cs="Calibri"/>
                <w:color w:val="000000"/>
                <w:sz w:val="22"/>
                <w:szCs w:val="22"/>
                <w:lang w:val="en-IN" w:eastAsia="en-IN"/>
              </w:rPr>
            </w:pPr>
            <w:r w:rsidRPr="040A14D5">
              <w:rPr>
                <w:rFonts w:ascii="Calibri" w:eastAsia="Times New Roman" w:hAnsi="Calibri" w:cs="Calibri"/>
                <w:color w:val="000000" w:themeColor="text1"/>
                <w:sz w:val="22"/>
                <w:szCs w:val="22"/>
                <w:lang w:val="en-IN" w:eastAsia="en-IN"/>
              </w:rPr>
              <w:t>Nox</w:t>
            </w:r>
          </w:p>
        </w:tc>
        <w:tc>
          <w:tcPr>
            <w:tcW w:w="1720" w:type="dxa"/>
            <w:tcBorders>
              <w:top w:val="single" w:sz="4" w:space="0" w:color="auto"/>
              <w:left w:val="nil"/>
              <w:bottom w:val="single" w:sz="4" w:space="0" w:color="auto"/>
              <w:right w:val="single" w:sz="4" w:space="0" w:color="auto"/>
            </w:tcBorders>
            <w:noWrap/>
            <w:vAlign w:val="bottom"/>
            <w:hideMark/>
          </w:tcPr>
          <w:p w14:paraId="2A95B431" w14:textId="77777777" w:rsidR="00E3604F" w:rsidRPr="00E3604F" w:rsidRDefault="00E3604F" w:rsidP="040A14D5">
            <w:pPr>
              <w:spacing w:after="0" w:line="240" w:lineRule="auto"/>
              <w:jc w:val="both"/>
              <w:rPr>
                <w:rFonts w:ascii="Calibri" w:eastAsia="Times New Roman" w:hAnsi="Calibri" w:cs="Calibri"/>
                <w:color w:val="000000"/>
                <w:sz w:val="22"/>
                <w:szCs w:val="22"/>
                <w:lang w:val="en-IN" w:eastAsia="en-IN"/>
              </w:rPr>
            </w:pPr>
            <w:r w:rsidRPr="040A14D5">
              <w:rPr>
                <w:rFonts w:ascii="Calibri" w:eastAsia="Times New Roman" w:hAnsi="Calibri" w:cs="Calibri"/>
                <w:color w:val="000000" w:themeColor="text1"/>
                <w:sz w:val="22"/>
                <w:szCs w:val="22"/>
                <w:lang w:val="en-IN" w:eastAsia="en-IN"/>
              </w:rPr>
              <w:t>SO2</w:t>
            </w:r>
          </w:p>
        </w:tc>
      </w:tr>
      <w:tr w:rsidR="00E3604F" w:rsidRPr="00E3604F" w14:paraId="21F29425" w14:textId="77777777" w:rsidTr="040A14D5">
        <w:trPr>
          <w:trHeight w:val="300"/>
        </w:trPr>
        <w:tc>
          <w:tcPr>
            <w:tcW w:w="2060" w:type="dxa"/>
            <w:tcBorders>
              <w:top w:val="single" w:sz="4" w:space="0" w:color="auto"/>
              <w:left w:val="single" w:sz="4" w:space="0" w:color="auto"/>
              <w:bottom w:val="single" w:sz="4" w:space="0" w:color="auto"/>
              <w:right w:val="single" w:sz="4" w:space="0" w:color="auto"/>
            </w:tcBorders>
            <w:shd w:val="clear" w:color="auto" w:fill="63BE7B"/>
            <w:noWrap/>
            <w:vAlign w:val="bottom"/>
            <w:hideMark/>
          </w:tcPr>
          <w:p w14:paraId="301BBE2D" w14:textId="77777777" w:rsidR="00E3604F" w:rsidRPr="00E3604F" w:rsidRDefault="00E3604F" w:rsidP="040A14D5">
            <w:pPr>
              <w:spacing w:after="0" w:line="240" w:lineRule="auto"/>
              <w:jc w:val="both"/>
              <w:rPr>
                <w:rFonts w:ascii="Calibri" w:eastAsia="Times New Roman" w:hAnsi="Calibri" w:cs="Calibri"/>
                <w:color w:val="000000"/>
                <w:sz w:val="22"/>
                <w:szCs w:val="22"/>
                <w:lang w:val="en-IN" w:eastAsia="en-IN"/>
              </w:rPr>
            </w:pPr>
            <w:r w:rsidRPr="040A14D5">
              <w:rPr>
                <w:rFonts w:ascii="Calibri" w:eastAsia="Times New Roman" w:hAnsi="Calibri" w:cs="Calibri"/>
                <w:color w:val="000000" w:themeColor="text1"/>
                <w:sz w:val="22"/>
                <w:szCs w:val="22"/>
                <w:lang w:val="en-IN" w:eastAsia="en-IN"/>
              </w:rPr>
              <w:t>99%</w:t>
            </w:r>
          </w:p>
        </w:tc>
        <w:tc>
          <w:tcPr>
            <w:tcW w:w="1600" w:type="dxa"/>
            <w:tcBorders>
              <w:top w:val="single" w:sz="4" w:space="0" w:color="auto"/>
              <w:left w:val="single" w:sz="4" w:space="0" w:color="auto"/>
              <w:bottom w:val="single" w:sz="4" w:space="0" w:color="auto"/>
              <w:right w:val="single" w:sz="4" w:space="0" w:color="auto"/>
            </w:tcBorders>
            <w:shd w:val="clear" w:color="auto" w:fill="63BE7B"/>
            <w:noWrap/>
            <w:vAlign w:val="bottom"/>
            <w:hideMark/>
          </w:tcPr>
          <w:p w14:paraId="335B98DE" w14:textId="77777777" w:rsidR="00E3604F" w:rsidRPr="00E3604F" w:rsidRDefault="00E3604F" w:rsidP="040A14D5">
            <w:pPr>
              <w:spacing w:after="0" w:line="240" w:lineRule="auto"/>
              <w:jc w:val="both"/>
              <w:rPr>
                <w:rFonts w:ascii="Calibri" w:eastAsia="Times New Roman" w:hAnsi="Calibri" w:cs="Calibri"/>
                <w:color w:val="000000"/>
                <w:sz w:val="22"/>
                <w:szCs w:val="22"/>
                <w:lang w:val="en-IN" w:eastAsia="en-IN"/>
              </w:rPr>
            </w:pPr>
            <w:r w:rsidRPr="040A14D5">
              <w:rPr>
                <w:rFonts w:ascii="Calibri" w:eastAsia="Times New Roman" w:hAnsi="Calibri" w:cs="Calibri"/>
                <w:color w:val="000000" w:themeColor="text1"/>
                <w:sz w:val="22"/>
                <w:szCs w:val="22"/>
                <w:lang w:val="en-IN" w:eastAsia="en-IN"/>
              </w:rPr>
              <w:t>99%</w:t>
            </w:r>
          </w:p>
        </w:tc>
        <w:tc>
          <w:tcPr>
            <w:tcW w:w="1840" w:type="dxa"/>
            <w:tcBorders>
              <w:top w:val="single" w:sz="4" w:space="0" w:color="auto"/>
              <w:left w:val="single" w:sz="4" w:space="0" w:color="auto"/>
              <w:bottom w:val="single" w:sz="4" w:space="0" w:color="auto"/>
              <w:right w:val="single" w:sz="4" w:space="0" w:color="auto"/>
            </w:tcBorders>
            <w:shd w:val="clear" w:color="auto" w:fill="64BF7C"/>
            <w:noWrap/>
            <w:vAlign w:val="bottom"/>
            <w:hideMark/>
          </w:tcPr>
          <w:p w14:paraId="5C04524A" w14:textId="77777777" w:rsidR="00E3604F" w:rsidRPr="00E3604F" w:rsidRDefault="00E3604F" w:rsidP="040A14D5">
            <w:pPr>
              <w:spacing w:after="0" w:line="240" w:lineRule="auto"/>
              <w:jc w:val="both"/>
              <w:rPr>
                <w:rFonts w:ascii="Calibri" w:eastAsia="Times New Roman" w:hAnsi="Calibri" w:cs="Calibri"/>
                <w:color w:val="000000"/>
                <w:sz w:val="22"/>
                <w:szCs w:val="22"/>
                <w:lang w:val="en-IN" w:eastAsia="en-IN"/>
              </w:rPr>
            </w:pPr>
            <w:r w:rsidRPr="040A14D5">
              <w:rPr>
                <w:rFonts w:ascii="Calibri" w:eastAsia="Times New Roman" w:hAnsi="Calibri" w:cs="Calibri"/>
                <w:color w:val="000000" w:themeColor="text1"/>
                <w:sz w:val="22"/>
                <w:szCs w:val="22"/>
                <w:lang w:val="en-IN" w:eastAsia="en-IN"/>
              </w:rPr>
              <w:t>99%</w:t>
            </w:r>
          </w:p>
        </w:tc>
        <w:tc>
          <w:tcPr>
            <w:tcW w:w="1720" w:type="dxa"/>
            <w:tcBorders>
              <w:top w:val="single" w:sz="4" w:space="0" w:color="auto"/>
              <w:left w:val="single" w:sz="4" w:space="0" w:color="auto"/>
              <w:bottom w:val="single" w:sz="4" w:space="0" w:color="auto"/>
              <w:right w:val="single" w:sz="4" w:space="0" w:color="auto"/>
            </w:tcBorders>
            <w:shd w:val="clear" w:color="auto" w:fill="68C07C"/>
            <w:noWrap/>
            <w:vAlign w:val="bottom"/>
            <w:hideMark/>
          </w:tcPr>
          <w:p w14:paraId="2CD5D253" w14:textId="77777777" w:rsidR="00E3604F" w:rsidRPr="00E3604F" w:rsidRDefault="00E3604F" w:rsidP="040A14D5">
            <w:pPr>
              <w:spacing w:after="0" w:line="240" w:lineRule="auto"/>
              <w:jc w:val="both"/>
              <w:rPr>
                <w:rFonts w:ascii="Calibri" w:eastAsia="Times New Roman" w:hAnsi="Calibri" w:cs="Calibri"/>
                <w:color w:val="000000"/>
                <w:sz w:val="22"/>
                <w:szCs w:val="22"/>
                <w:lang w:val="en-IN" w:eastAsia="en-IN"/>
              </w:rPr>
            </w:pPr>
            <w:r w:rsidRPr="040A14D5">
              <w:rPr>
                <w:rFonts w:ascii="Calibri" w:eastAsia="Times New Roman" w:hAnsi="Calibri" w:cs="Calibri"/>
                <w:color w:val="000000" w:themeColor="text1"/>
                <w:sz w:val="22"/>
                <w:szCs w:val="22"/>
                <w:lang w:val="en-IN" w:eastAsia="en-IN"/>
              </w:rPr>
              <w:t>97%</w:t>
            </w:r>
          </w:p>
        </w:tc>
      </w:tr>
      <w:tr w:rsidR="00E3604F" w:rsidRPr="00E3604F" w14:paraId="03546F03" w14:textId="77777777" w:rsidTr="040A14D5">
        <w:trPr>
          <w:trHeight w:val="300"/>
        </w:trPr>
        <w:tc>
          <w:tcPr>
            <w:tcW w:w="2060" w:type="dxa"/>
            <w:tcBorders>
              <w:top w:val="single" w:sz="4" w:space="0" w:color="auto"/>
              <w:left w:val="single" w:sz="4" w:space="0" w:color="auto"/>
              <w:bottom w:val="single" w:sz="4" w:space="0" w:color="auto"/>
              <w:right w:val="single" w:sz="4" w:space="0" w:color="auto"/>
            </w:tcBorders>
            <w:shd w:val="clear" w:color="auto" w:fill="66BF7C"/>
            <w:noWrap/>
            <w:vAlign w:val="bottom"/>
            <w:hideMark/>
          </w:tcPr>
          <w:p w14:paraId="722A08AF" w14:textId="77777777" w:rsidR="00E3604F" w:rsidRPr="00E3604F" w:rsidRDefault="00E3604F" w:rsidP="040A14D5">
            <w:pPr>
              <w:spacing w:after="0" w:line="240" w:lineRule="auto"/>
              <w:jc w:val="both"/>
              <w:rPr>
                <w:rFonts w:ascii="Calibri" w:eastAsia="Times New Roman" w:hAnsi="Calibri" w:cs="Calibri"/>
                <w:color w:val="000000"/>
                <w:sz w:val="22"/>
                <w:szCs w:val="22"/>
                <w:lang w:val="en-IN" w:eastAsia="en-IN"/>
              </w:rPr>
            </w:pPr>
            <w:r w:rsidRPr="040A14D5">
              <w:rPr>
                <w:rFonts w:ascii="Calibri" w:eastAsia="Times New Roman" w:hAnsi="Calibri" w:cs="Calibri"/>
                <w:color w:val="000000" w:themeColor="text1"/>
                <w:sz w:val="22"/>
                <w:szCs w:val="22"/>
                <w:lang w:val="en-IN" w:eastAsia="en-IN"/>
              </w:rPr>
              <w:t>97%</w:t>
            </w:r>
          </w:p>
        </w:tc>
        <w:tc>
          <w:tcPr>
            <w:tcW w:w="1600" w:type="dxa"/>
            <w:tcBorders>
              <w:top w:val="single" w:sz="4" w:space="0" w:color="auto"/>
              <w:left w:val="single" w:sz="4" w:space="0" w:color="auto"/>
              <w:bottom w:val="single" w:sz="4" w:space="0" w:color="auto"/>
              <w:right w:val="single" w:sz="4" w:space="0" w:color="auto"/>
            </w:tcBorders>
            <w:shd w:val="clear" w:color="auto" w:fill="66BF7C"/>
            <w:noWrap/>
            <w:vAlign w:val="bottom"/>
            <w:hideMark/>
          </w:tcPr>
          <w:p w14:paraId="519C1916" w14:textId="77777777" w:rsidR="00E3604F" w:rsidRPr="00E3604F" w:rsidRDefault="00E3604F" w:rsidP="040A14D5">
            <w:pPr>
              <w:spacing w:after="0" w:line="240" w:lineRule="auto"/>
              <w:jc w:val="both"/>
              <w:rPr>
                <w:rFonts w:ascii="Calibri" w:eastAsia="Times New Roman" w:hAnsi="Calibri" w:cs="Calibri"/>
                <w:color w:val="000000"/>
                <w:sz w:val="22"/>
                <w:szCs w:val="22"/>
                <w:lang w:val="en-IN" w:eastAsia="en-IN"/>
              </w:rPr>
            </w:pPr>
            <w:r w:rsidRPr="040A14D5">
              <w:rPr>
                <w:rFonts w:ascii="Calibri" w:eastAsia="Times New Roman" w:hAnsi="Calibri" w:cs="Calibri"/>
                <w:color w:val="000000" w:themeColor="text1"/>
                <w:sz w:val="22"/>
                <w:szCs w:val="22"/>
                <w:lang w:val="en-IN" w:eastAsia="en-IN"/>
              </w:rPr>
              <w:t>97%</w:t>
            </w:r>
          </w:p>
        </w:tc>
        <w:tc>
          <w:tcPr>
            <w:tcW w:w="1840" w:type="dxa"/>
            <w:tcBorders>
              <w:top w:val="single" w:sz="4" w:space="0" w:color="auto"/>
              <w:left w:val="single" w:sz="4" w:space="0" w:color="auto"/>
              <w:bottom w:val="single" w:sz="4" w:space="0" w:color="auto"/>
              <w:right w:val="single" w:sz="4" w:space="0" w:color="auto"/>
            </w:tcBorders>
            <w:shd w:val="clear" w:color="auto" w:fill="6EC27E"/>
            <w:noWrap/>
            <w:vAlign w:val="bottom"/>
            <w:hideMark/>
          </w:tcPr>
          <w:p w14:paraId="6C7B300A" w14:textId="77777777" w:rsidR="00E3604F" w:rsidRPr="00E3604F" w:rsidRDefault="00E3604F" w:rsidP="040A14D5">
            <w:pPr>
              <w:spacing w:after="0" w:line="240" w:lineRule="auto"/>
              <w:jc w:val="both"/>
              <w:rPr>
                <w:rFonts w:ascii="Calibri" w:eastAsia="Times New Roman" w:hAnsi="Calibri" w:cs="Calibri"/>
                <w:color w:val="000000"/>
                <w:sz w:val="22"/>
                <w:szCs w:val="22"/>
                <w:lang w:val="en-IN" w:eastAsia="en-IN"/>
              </w:rPr>
            </w:pPr>
            <w:r w:rsidRPr="040A14D5">
              <w:rPr>
                <w:rFonts w:ascii="Calibri" w:eastAsia="Times New Roman" w:hAnsi="Calibri" w:cs="Calibri"/>
                <w:color w:val="000000" w:themeColor="text1"/>
                <w:sz w:val="22"/>
                <w:szCs w:val="22"/>
                <w:lang w:val="en-IN" w:eastAsia="en-IN"/>
              </w:rPr>
              <w:t>92%</w:t>
            </w:r>
          </w:p>
        </w:tc>
        <w:tc>
          <w:tcPr>
            <w:tcW w:w="1720" w:type="dxa"/>
            <w:tcBorders>
              <w:top w:val="single" w:sz="4" w:space="0" w:color="auto"/>
              <w:left w:val="single" w:sz="4" w:space="0" w:color="auto"/>
              <w:bottom w:val="single" w:sz="4" w:space="0" w:color="auto"/>
              <w:right w:val="single" w:sz="4" w:space="0" w:color="auto"/>
            </w:tcBorders>
            <w:shd w:val="clear" w:color="auto" w:fill="6DC17D"/>
            <w:noWrap/>
            <w:vAlign w:val="bottom"/>
            <w:hideMark/>
          </w:tcPr>
          <w:p w14:paraId="4CEEE1AC" w14:textId="77777777" w:rsidR="00E3604F" w:rsidRPr="00E3604F" w:rsidRDefault="00E3604F" w:rsidP="040A14D5">
            <w:pPr>
              <w:spacing w:after="0" w:line="240" w:lineRule="auto"/>
              <w:jc w:val="both"/>
              <w:rPr>
                <w:rFonts w:ascii="Calibri" w:eastAsia="Times New Roman" w:hAnsi="Calibri" w:cs="Calibri"/>
                <w:color w:val="000000"/>
                <w:sz w:val="22"/>
                <w:szCs w:val="22"/>
                <w:lang w:val="en-IN" w:eastAsia="en-IN"/>
              </w:rPr>
            </w:pPr>
            <w:r w:rsidRPr="040A14D5">
              <w:rPr>
                <w:rFonts w:ascii="Calibri" w:eastAsia="Times New Roman" w:hAnsi="Calibri" w:cs="Calibri"/>
                <w:color w:val="000000" w:themeColor="text1"/>
                <w:sz w:val="22"/>
                <w:szCs w:val="22"/>
                <w:lang w:val="en-IN" w:eastAsia="en-IN"/>
              </w:rPr>
              <w:t>93%</w:t>
            </w:r>
          </w:p>
        </w:tc>
      </w:tr>
      <w:tr w:rsidR="00E3604F" w:rsidRPr="00E3604F" w14:paraId="651FF932" w14:textId="77777777" w:rsidTr="040A14D5">
        <w:trPr>
          <w:trHeight w:val="300"/>
        </w:trPr>
        <w:tc>
          <w:tcPr>
            <w:tcW w:w="2060" w:type="dxa"/>
            <w:tcBorders>
              <w:top w:val="single" w:sz="4" w:space="0" w:color="auto"/>
              <w:left w:val="single" w:sz="4" w:space="0" w:color="auto"/>
              <w:bottom w:val="single" w:sz="4" w:space="0" w:color="auto"/>
              <w:right w:val="single" w:sz="4" w:space="0" w:color="auto"/>
            </w:tcBorders>
            <w:shd w:val="clear" w:color="auto" w:fill="67C07C"/>
            <w:noWrap/>
            <w:vAlign w:val="bottom"/>
            <w:hideMark/>
          </w:tcPr>
          <w:p w14:paraId="59336C4D" w14:textId="77777777" w:rsidR="00E3604F" w:rsidRPr="00E3604F" w:rsidRDefault="00E3604F" w:rsidP="040A14D5">
            <w:pPr>
              <w:spacing w:after="0" w:line="240" w:lineRule="auto"/>
              <w:jc w:val="both"/>
              <w:rPr>
                <w:rFonts w:ascii="Calibri" w:eastAsia="Times New Roman" w:hAnsi="Calibri" w:cs="Calibri"/>
                <w:color w:val="000000"/>
                <w:sz w:val="22"/>
                <w:szCs w:val="22"/>
                <w:lang w:val="en-IN" w:eastAsia="en-IN"/>
              </w:rPr>
            </w:pPr>
            <w:r w:rsidRPr="040A14D5">
              <w:rPr>
                <w:rFonts w:ascii="Calibri" w:eastAsia="Times New Roman" w:hAnsi="Calibri" w:cs="Calibri"/>
                <w:color w:val="000000" w:themeColor="text1"/>
                <w:sz w:val="22"/>
                <w:szCs w:val="22"/>
                <w:lang w:val="en-IN" w:eastAsia="en-IN"/>
              </w:rPr>
              <w:t>97%</w:t>
            </w:r>
          </w:p>
        </w:tc>
        <w:tc>
          <w:tcPr>
            <w:tcW w:w="1600" w:type="dxa"/>
            <w:tcBorders>
              <w:top w:val="single" w:sz="4" w:space="0" w:color="auto"/>
              <w:left w:val="single" w:sz="4" w:space="0" w:color="auto"/>
              <w:bottom w:val="single" w:sz="4" w:space="0" w:color="auto"/>
              <w:right w:val="single" w:sz="4" w:space="0" w:color="auto"/>
            </w:tcBorders>
            <w:shd w:val="clear" w:color="auto" w:fill="68C07C"/>
            <w:noWrap/>
            <w:vAlign w:val="bottom"/>
            <w:hideMark/>
          </w:tcPr>
          <w:p w14:paraId="24CEB83E" w14:textId="77777777" w:rsidR="00E3604F" w:rsidRPr="00E3604F" w:rsidRDefault="00E3604F" w:rsidP="040A14D5">
            <w:pPr>
              <w:spacing w:after="0" w:line="240" w:lineRule="auto"/>
              <w:jc w:val="both"/>
              <w:rPr>
                <w:rFonts w:ascii="Calibri" w:eastAsia="Times New Roman" w:hAnsi="Calibri" w:cs="Calibri"/>
                <w:color w:val="000000"/>
                <w:sz w:val="22"/>
                <w:szCs w:val="22"/>
                <w:lang w:val="en-IN" w:eastAsia="en-IN"/>
              </w:rPr>
            </w:pPr>
            <w:r w:rsidRPr="040A14D5">
              <w:rPr>
                <w:rFonts w:ascii="Calibri" w:eastAsia="Times New Roman" w:hAnsi="Calibri" w:cs="Calibri"/>
                <w:color w:val="000000" w:themeColor="text1"/>
                <w:sz w:val="22"/>
                <w:szCs w:val="22"/>
                <w:lang w:val="en-IN" w:eastAsia="en-IN"/>
              </w:rPr>
              <w:t>97%</w:t>
            </w:r>
          </w:p>
        </w:tc>
        <w:tc>
          <w:tcPr>
            <w:tcW w:w="1840" w:type="dxa"/>
            <w:tcBorders>
              <w:top w:val="single" w:sz="4" w:space="0" w:color="auto"/>
              <w:left w:val="single" w:sz="4" w:space="0" w:color="auto"/>
              <w:bottom w:val="single" w:sz="4" w:space="0" w:color="auto"/>
              <w:right w:val="single" w:sz="4" w:space="0" w:color="auto"/>
            </w:tcBorders>
            <w:shd w:val="clear" w:color="auto" w:fill="68C07C"/>
            <w:noWrap/>
            <w:vAlign w:val="bottom"/>
            <w:hideMark/>
          </w:tcPr>
          <w:p w14:paraId="297EED14" w14:textId="77777777" w:rsidR="00E3604F" w:rsidRPr="00E3604F" w:rsidRDefault="00E3604F" w:rsidP="040A14D5">
            <w:pPr>
              <w:spacing w:after="0" w:line="240" w:lineRule="auto"/>
              <w:jc w:val="both"/>
              <w:rPr>
                <w:rFonts w:ascii="Calibri" w:eastAsia="Times New Roman" w:hAnsi="Calibri" w:cs="Calibri"/>
                <w:color w:val="000000"/>
                <w:sz w:val="22"/>
                <w:szCs w:val="22"/>
                <w:lang w:val="en-IN" w:eastAsia="en-IN"/>
              </w:rPr>
            </w:pPr>
            <w:r w:rsidRPr="040A14D5">
              <w:rPr>
                <w:rFonts w:ascii="Calibri" w:eastAsia="Times New Roman" w:hAnsi="Calibri" w:cs="Calibri"/>
                <w:color w:val="000000" w:themeColor="text1"/>
                <w:sz w:val="22"/>
                <w:szCs w:val="22"/>
                <w:lang w:val="en-IN" w:eastAsia="en-IN"/>
              </w:rPr>
              <w:t>97%</w:t>
            </w:r>
          </w:p>
        </w:tc>
        <w:tc>
          <w:tcPr>
            <w:tcW w:w="1720" w:type="dxa"/>
            <w:tcBorders>
              <w:top w:val="single" w:sz="4" w:space="0" w:color="auto"/>
              <w:left w:val="single" w:sz="4" w:space="0" w:color="auto"/>
              <w:bottom w:val="single" w:sz="4" w:space="0" w:color="auto"/>
              <w:right w:val="single" w:sz="4" w:space="0" w:color="auto"/>
            </w:tcBorders>
            <w:shd w:val="clear" w:color="auto" w:fill="6BC17D"/>
            <w:noWrap/>
            <w:vAlign w:val="bottom"/>
            <w:hideMark/>
          </w:tcPr>
          <w:p w14:paraId="0559E7D8" w14:textId="77777777" w:rsidR="00E3604F" w:rsidRPr="00E3604F" w:rsidRDefault="00E3604F" w:rsidP="040A14D5">
            <w:pPr>
              <w:spacing w:after="0" w:line="240" w:lineRule="auto"/>
              <w:jc w:val="both"/>
              <w:rPr>
                <w:rFonts w:ascii="Calibri" w:eastAsia="Times New Roman" w:hAnsi="Calibri" w:cs="Calibri"/>
                <w:color w:val="000000"/>
                <w:sz w:val="22"/>
                <w:szCs w:val="22"/>
                <w:lang w:val="en-IN" w:eastAsia="en-IN"/>
              </w:rPr>
            </w:pPr>
            <w:r w:rsidRPr="040A14D5">
              <w:rPr>
                <w:rFonts w:ascii="Calibri" w:eastAsia="Times New Roman" w:hAnsi="Calibri" w:cs="Calibri"/>
                <w:color w:val="000000" w:themeColor="text1"/>
                <w:sz w:val="22"/>
                <w:szCs w:val="22"/>
                <w:lang w:val="en-IN" w:eastAsia="en-IN"/>
              </w:rPr>
              <w:t>95%</w:t>
            </w:r>
          </w:p>
        </w:tc>
      </w:tr>
      <w:tr w:rsidR="00E3604F" w:rsidRPr="00E3604F" w14:paraId="343DC7CC" w14:textId="77777777" w:rsidTr="040A14D5">
        <w:trPr>
          <w:trHeight w:val="300"/>
        </w:trPr>
        <w:tc>
          <w:tcPr>
            <w:tcW w:w="2060" w:type="dxa"/>
            <w:tcBorders>
              <w:top w:val="single" w:sz="4" w:space="0" w:color="auto"/>
              <w:left w:val="single" w:sz="4" w:space="0" w:color="auto"/>
              <w:bottom w:val="single" w:sz="4" w:space="0" w:color="auto"/>
              <w:right w:val="single" w:sz="4" w:space="0" w:color="auto"/>
            </w:tcBorders>
            <w:shd w:val="clear" w:color="auto" w:fill="EEEA99"/>
            <w:noWrap/>
            <w:vAlign w:val="bottom"/>
            <w:hideMark/>
          </w:tcPr>
          <w:p w14:paraId="16A7E80E" w14:textId="77777777" w:rsidR="00E3604F" w:rsidRPr="00E3604F" w:rsidRDefault="00E3604F" w:rsidP="040A14D5">
            <w:pPr>
              <w:spacing w:after="0" w:line="240" w:lineRule="auto"/>
              <w:jc w:val="both"/>
              <w:rPr>
                <w:rFonts w:ascii="Calibri" w:eastAsia="Times New Roman" w:hAnsi="Calibri" w:cs="Calibri"/>
                <w:color w:val="000000"/>
                <w:sz w:val="22"/>
                <w:szCs w:val="22"/>
                <w:lang w:val="en-IN" w:eastAsia="en-IN"/>
              </w:rPr>
            </w:pPr>
            <w:r w:rsidRPr="040A14D5">
              <w:rPr>
                <w:rFonts w:ascii="Calibri" w:eastAsia="Times New Roman" w:hAnsi="Calibri" w:cs="Calibri"/>
                <w:color w:val="000000" w:themeColor="text1"/>
                <w:sz w:val="22"/>
                <w:szCs w:val="22"/>
                <w:lang w:val="en-IN" w:eastAsia="en-IN"/>
              </w:rPr>
              <w:t>11%</w:t>
            </w:r>
          </w:p>
        </w:tc>
        <w:tc>
          <w:tcPr>
            <w:tcW w:w="1600" w:type="dxa"/>
            <w:tcBorders>
              <w:top w:val="single" w:sz="4" w:space="0" w:color="auto"/>
              <w:left w:val="single" w:sz="4" w:space="0" w:color="auto"/>
              <w:bottom w:val="single" w:sz="4" w:space="0" w:color="auto"/>
              <w:right w:val="single" w:sz="4" w:space="0" w:color="auto"/>
            </w:tcBorders>
            <w:shd w:val="clear" w:color="auto" w:fill="EEEA99"/>
            <w:noWrap/>
            <w:vAlign w:val="bottom"/>
            <w:hideMark/>
          </w:tcPr>
          <w:p w14:paraId="427E2259" w14:textId="77777777" w:rsidR="00E3604F" w:rsidRPr="00E3604F" w:rsidRDefault="00E3604F" w:rsidP="040A14D5">
            <w:pPr>
              <w:spacing w:after="0" w:line="240" w:lineRule="auto"/>
              <w:jc w:val="both"/>
              <w:rPr>
                <w:rFonts w:ascii="Calibri" w:eastAsia="Times New Roman" w:hAnsi="Calibri" w:cs="Calibri"/>
                <w:color w:val="000000"/>
                <w:sz w:val="22"/>
                <w:szCs w:val="22"/>
                <w:lang w:val="en-IN" w:eastAsia="en-IN"/>
              </w:rPr>
            </w:pPr>
            <w:r w:rsidRPr="040A14D5">
              <w:rPr>
                <w:rFonts w:ascii="Calibri" w:eastAsia="Times New Roman" w:hAnsi="Calibri" w:cs="Calibri"/>
                <w:color w:val="000000" w:themeColor="text1"/>
                <w:sz w:val="22"/>
                <w:szCs w:val="22"/>
                <w:lang w:val="en-IN" w:eastAsia="en-IN"/>
              </w:rPr>
              <w:t>11%</w:t>
            </w:r>
          </w:p>
        </w:tc>
        <w:tc>
          <w:tcPr>
            <w:tcW w:w="1840" w:type="dxa"/>
            <w:tcBorders>
              <w:top w:val="single" w:sz="4" w:space="0" w:color="auto"/>
              <w:left w:val="single" w:sz="4" w:space="0" w:color="auto"/>
              <w:bottom w:val="single" w:sz="4" w:space="0" w:color="auto"/>
              <w:right w:val="single" w:sz="4" w:space="0" w:color="auto"/>
            </w:tcBorders>
            <w:shd w:val="clear" w:color="auto" w:fill="EEEA99"/>
            <w:noWrap/>
            <w:vAlign w:val="bottom"/>
            <w:hideMark/>
          </w:tcPr>
          <w:p w14:paraId="7BF8922F" w14:textId="77777777" w:rsidR="00E3604F" w:rsidRPr="00E3604F" w:rsidRDefault="00E3604F" w:rsidP="040A14D5">
            <w:pPr>
              <w:spacing w:after="0" w:line="240" w:lineRule="auto"/>
              <w:jc w:val="both"/>
              <w:rPr>
                <w:rFonts w:ascii="Calibri" w:eastAsia="Times New Roman" w:hAnsi="Calibri" w:cs="Calibri"/>
                <w:color w:val="000000"/>
                <w:sz w:val="22"/>
                <w:szCs w:val="22"/>
                <w:lang w:val="en-IN" w:eastAsia="en-IN"/>
              </w:rPr>
            </w:pPr>
            <w:r w:rsidRPr="040A14D5">
              <w:rPr>
                <w:rFonts w:ascii="Calibri" w:eastAsia="Times New Roman" w:hAnsi="Calibri" w:cs="Calibri"/>
                <w:color w:val="000000" w:themeColor="text1"/>
                <w:sz w:val="22"/>
                <w:szCs w:val="22"/>
                <w:lang w:val="en-IN" w:eastAsia="en-IN"/>
              </w:rPr>
              <w:t>11%</w:t>
            </w:r>
          </w:p>
        </w:tc>
        <w:tc>
          <w:tcPr>
            <w:tcW w:w="1720" w:type="dxa"/>
            <w:tcBorders>
              <w:top w:val="single" w:sz="4" w:space="0" w:color="auto"/>
              <w:left w:val="single" w:sz="4" w:space="0" w:color="auto"/>
              <w:bottom w:val="single" w:sz="4" w:space="0" w:color="auto"/>
              <w:right w:val="single" w:sz="4" w:space="0" w:color="auto"/>
            </w:tcBorders>
            <w:shd w:val="clear" w:color="auto" w:fill="EFEA99"/>
            <w:noWrap/>
            <w:vAlign w:val="bottom"/>
            <w:hideMark/>
          </w:tcPr>
          <w:p w14:paraId="0A0D1DD2" w14:textId="77777777" w:rsidR="00E3604F" w:rsidRPr="00E3604F" w:rsidRDefault="00E3604F" w:rsidP="040A14D5">
            <w:pPr>
              <w:spacing w:after="0" w:line="240" w:lineRule="auto"/>
              <w:jc w:val="both"/>
              <w:rPr>
                <w:rFonts w:ascii="Calibri" w:eastAsia="Times New Roman" w:hAnsi="Calibri" w:cs="Calibri"/>
                <w:color w:val="000000"/>
                <w:sz w:val="22"/>
                <w:szCs w:val="22"/>
                <w:lang w:val="en-IN" w:eastAsia="en-IN"/>
              </w:rPr>
            </w:pPr>
            <w:r w:rsidRPr="040A14D5">
              <w:rPr>
                <w:rFonts w:ascii="Calibri" w:eastAsia="Times New Roman" w:hAnsi="Calibri" w:cs="Calibri"/>
                <w:color w:val="000000" w:themeColor="text1"/>
                <w:sz w:val="22"/>
                <w:szCs w:val="22"/>
                <w:lang w:val="en-IN" w:eastAsia="en-IN"/>
              </w:rPr>
              <w:t>11%</w:t>
            </w:r>
          </w:p>
        </w:tc>
      </w:tr>
      <w:tr w:rsidR="00E3604F" w:rsidRPr="00E3604F" w14:paraId="01EAA0B3" w14:textId="77777777" w:rsidTr="040A14D5">
        <w:trPr>
          <w:trHeight w:val="300"/>
        </w:trPr>
        <w:tc>
          <w:tcPr>
            <w:tcW w:w="2060" w:type="dxa"/>
            <w:tcBorders>
              <w:top w:val="single" w:sz="4" w:space="0" w:color="auto"/>
              <w:left w:val="single" w:sz="4" w:space="0" w:color="auto"/>
              <w:bottom w:val="single" w:sz="4" w:space="0" w:color="auto"/>
              <w:right w:val="single" w:sz="4" w:space="0" w:color="auto"/>
            </w:tcBorders>
            <w:shd w:val="clear" w:color="auto" w:fill="FFEF9C"/>
            <w:noWrap/>
            <w:vAlign w:val="bottom"/>
            <w:hideMark/>
          </w:tcPr>
          <w:p w14:paraId="4126B407" w14:textId="77777777" w:rsidR="00E3604F" w:rsidRPr="00E3604F" w:rsidRDefault="00E3604F" w:rsidP="040A14D5">
            <w:pPr>
              <w:spacing w:after="0" w:line="240" w:lineRule="auto"/>
              <w:jc w:val="both"/>
              <w:rPr>
                <w:rFonts w:ascii="Calibri" w:eastAsia="Times New Roman" w:hAnsi="Calibri" w:cs="Calibri"/>
                <w:color w:val="000000"/>
                <w:sz w:val="22"/>
                <w:szCs w:val="22"/>
                <w:lang w:val="en-IN" w:eastAsia="en-IN"/>
              </w:rPr>
            </w:pPr>
            <w:r w:rsidRPr="040A14D5">
              <w:rPr>
                <w:rFonts w:ascii="Calibri" w:eastAsia="Times New Roman" w:hAnsi="Calibri" w:cs="Calibri"/>
                <w:color w:val="000000" w:themeColor="text1"/>
                <w:sz w:val="22"/>
                <w:szCs w:val="22"/>
                <w:lang w:val="en-IN" w:eastAsia="en-IN"/>
              </w:rPr>
              <w:t>0%</w:t>
            </w:r>
          </w:p>
        </w:tc>
        <w:tc>
          <w:tcPr>
            <w:tcW w:w="1600" w:type="dxa"/>
            <w:tcBorders>
              <w:top w:val="single" w:sz="4" w:space="0" w:color="auto"/>
              <w:left w:val="single" w:sz="4" w:space="0" w:color="auto"/>
              <w:bottom w:val="single" w:sz="4" w:space="0" w:color="auto"/>
              <w:right w:val="single" w:sz="4" w:space="0" w:color="auto"/>
            </w:tcBorders>
            <w:shd w:val="clear" w:color="auto" w:fill="FFEF9C"/>
            <w:noWrap/>
            <w:vAlign w:val="bottom"/>
            <w:hideMark/>
          </w:tcPr>
          <w:p w14:paraId="04D53EFF" w14:textId="77777777" w:rsidR="00E3604F" w:rsidRPr="00E3604F" w:rsidRDefault="00E3604F" w:rsidP="040A14D5">
            <w:pPr>
              <w:spacing w:after="0" w:line="240" w:lineRule="auto"/>
              <w:jc w:val="both"/>
              <w:rPr>
                <w:rFonts w:ascii="Calibri" w:eastAsia="Times New Roman" w:hAnsi="Calibri" w:cs="Calibri"/>
                <w:color w:val="000000"/>
                <w:sz w:val="22"/>
                <w:szCs w:val="22"/>
                <w:lang w:val="en-IN" w:eastAsia="en-IN"/>
              </w:rPr>
            </w:pPr>
            <w:r w:rsidRPr="040A14D5">
              <w:rPr>
                <w:rFonts w:ascii="Calibri" w:eastAsia="Times New Roman" w:hAnsi="Calibri" w:cs="Calibri"/>
                <w:color w:val="000000" w:themeColor="text1"/>
                <w:sz w:val="22"/>
                <w:szCs w:val="22"/>
                <w:lang w:val="en-IN" w:eastAsia="en-IN"/>
              </w:rPr>
              <w:t>0%</w:t>
            </w:r>
          </w:p>
        </w:tc>
        <w:tc>
          <w:tcPr>
            <w:tcW w:w="1840" w:type="dxa"/>
            <w:tcBorders>
              <w:top w:val="single" w:sz="4" w:space="0" w:color="auto"/>
              <w:left w:val="single" w:sz="4" w:space="0" w:color="auto"/>
              <w:bottom w:val="single" w:sz="4" w:space="0" w:color="auto"/>
              <w:right w:val="single" w:sz="4" w:space="0" w:color="auto"/>
            </w:tcBorders>
            <w:shd w:val="clear" w:color="auto" w:fill="FFEF9C"/>
            <w:noWrap/>
            <w:vAlign w:val="bottom"/>
            <w:hideMark/>
          </w:tcPr>
          <w:p w14:paraId="03DE76EF" w14:textId="77777777" w:rsidR="00E3604F" w:rsidRPr="00E3604F" w:rsidRDefault="00E3604F" w:rsidP="040A14D5">
            <w:pPr>
              <w:spacing w:after="0" w:line="240" w:lineRule="auto"/>
              <w:jc w:val="both"/>
              <w:rPr>
                <w:rFonts w:ascii="Calibri" w:eastAsia="Times New Roman" w:hAnsi="Calibri" w:cs="Calibri"/>
                <w:color w:val="000000"/>
                <w:sz w:val="22"/>
                <w:szCs w:val="22"/>
                <w:lang w:val="en-IN" w:eastAsia="en-IN"/>
              </w:rPr>
            </w:pPr>
            <w:r w:rsidRPr="040A14D5">
              <w:rPr>
                <w:rFonts w:ascii="Calibri" w:eastAsia="Times New Roman" w:hAnsi="Calibri" w:cs="Calibri"/>
                <w:color w:val="000000" w:themeColor="text1"/>
                <w:sz w:val="22"/>
                <w:szCs w:val="22"/>
                <w:lang w:val="en-IN" w:eastAsia="en-IN"/>
              </w:rPr>
              <w:t>0%</w:t>
            </w:r>
          </w:p>
        </w:tc>
        <w:tc>
          <w:tcPr>
            <w:tcW w:w="1720" w:type="dxa"/>
            <w:tcBorders>
              <w:top w:val="single" w:sz="4" w:space="0" w:color="auto"/>
              <w:left w:val="single" w:sz="4" w:space="0" w:color="auto"/>
              <w:bottom w:val="single" w:sz="4" w:space="0" w:color="auto"/>
              <w:right w:val="single" w:sz="4" w:space="0" w:color="auto"/>
            </w:tcBorders>
            <w:shd w:val="clear" w:color="auto" w:fill="FFEF9C"/>
            <w:noWrap/>
            <w:vAlign w:val="bottom"/>
            <w:hideMark/>
          </w:tcPr>
          <w:p w14:paraId="08856E71" w14:textId="77777777" w:rsidR="00E3604F" w:rsidRPr="00E3604F" w:rsidRDefault="00E3604F" w:rsidP="040A14D5">
            <w:pPr>
              <w:spacing w:after="0" w:line="240" w:lineRule="auto"/>
              <w:jc w:val="both"/>
              <w:rPr>
                <w:rFonts w:ascii="Calibri" w:eastAsia="Times New Roman" w:hAnsi="Calibri" w:cs="Calibri"/>
                <w:color w:val="000000"/>
                <w:sz w:val="22"/>
                <w:szCs w:val="22"/>
                <w:lang w:val="en-IN" w:eastAsia="en-IN"/>
              </w:rPr>
            </w:pPr>
            <w:r w:rsidRPr="040A14D5">
              <w:rPr>
                <w:rFonts w:ascii="Calibri" w:eastAsia="Times New Roman" w:hAnsi="Calibri" w:cs="Calibri"/>
                <w:color w:val="000000" w:themeColor="text1"/>
                <w:sz w:val="22"/>
                <w:szCs w:val="22"/>
                <w:lang w:val="en-IN" w:eastAsia="en-IN"/>
              </w:rPr>
              <w:t>0%</w:t>
            </w:r>
          </w:p>
        </w:tc>
      </w:tr>
      <w:tr w:rsidR="00E3604F" w:rsidRPr="00E3604F" w14:paraId="704BC738" w14:textId="77777777" w:rsidTr="040A14D5">
        <w:trPr>
          <w:trHeight w:val="300"/>
        </w:trPr>
        <w:tc>
          <w:tcPr>
            <w:tcW w:w="2060" w:type="dxa"/>
            <w:tcBorders>
              <w:top w:val="single" w:sz="4" w:space="0" w:color="auto"/>
              <w:left w:val="single" w:sz="4" w:space="0" w:color="auto"/>
              <w:bottom w:val="single" w:sz="4" w:space="0" w:color="auto"/>
              <w:right w:val="single" w:sz="4" w:space="0" w:color="auto"/>
            </w:tcBorders>
            <w:shd w:val="clear" w:color="auto" w:fill="C1DC8F"/>
            <w:noWrap/>
            <w:vAlign w:val="bottom"/>
            <w:hideMark/>
          </w:tcPr>
          <w:p w14:paraId="2123969F" w14:textId="77777777" w:rsidR="00E3604F" w:rsidRPr="00E3604F" w:rsidRDefault="00E3604F" w:rsidP="040A14D5">
            <w:pPr>
              <w:spacing w:after="0" w:line="240" w:lineRule="auto"/>
              <w:jc w:val="both"/>
              <w:rPr>
                <w:rFonts w:ascii="Calibri" w:eastAsia="Times New Roman" w:hAnsi="Calibri" w:cs="Calibri"/>
                <w:color w:val="000000"/>
                <w:sz w:val="22"/>
                <w:szCs w:val="22"/>
                <w:lang w:val="en-IN" w:eastAsia="en-IN"/>
              </w:rPr>
            </w:pPr>
            <w:r w:rsidRPr="040A14D5">
              <w:rPr>
                <w:rFonts w:ascii="Calibri" w:eastAsia="Times New Roman" w:hAnsi="Calibri" w:cs="Calibri"/>
                <w:color w:val="000000" w:themeColor="text1"/>
                <w:sz w:val="22"/>
                <w:szCs w:val="22"/>
                <w:lang w:val="en-IN" w:eastAsia="en-IN"/>
              </w:rPr>
              <w:t>39%</w:t>
            </w:r>
          </w:p>
        </w:tc>
        <w:tc>
          <w:tcPr>
            <w:tcW w:w="1600" w:type="dxa"/>
            <w:tcBorders>
              <w:top w:val="single" w:sz="4" w:space="0" w:color="auto"/>
              <w:left w:val="single" w:sz="4" w:space="0" w:color="auto"/>
              <w:bottom w:val="single" w:sz="4" w:space="0" w:color="auto"/>
              <w:right w:val="single" w:sz="4" w:space="0" w:color="auto"/>
            </w:tcBorders>
            <w:shd w:val="clear" w:color="auto" w:fill="C0DB8F"/>
            <w:noWrap/>
            <w:vAlign w:val="bottom"/>
            <w:hideMark/>
          </w:tcPr>
          <w:p w14:paraId="6D560FF4" w14:textId="77777777" w:rsidR="00E3604F" w:rsidRPr="00E3604F" w:rsidRDefault="00E3604F" w:rsidP="040A14D5">
            <w:pPr>
              <w:spacing w:after="0" w:line="240" w:lineRule="auto"/>
              <w:jc w:val="both"/>
              <w:rPr>
                <w:rFonts w:ascii="Calibri" w:eastAsia="Times New Roman" w:hAnsi="Calibri" w:cs="Calibri"/>
                <w:color w:val="000000"/>
                <w:sz w:val="22"/>
                <w:szCs w:val="22"/>
                <w:lang w:val="en-IN" w:eastAsia="en-IN"/>
              </w:rPr>
            </w:pPr>
            <w:r w:rsidRPr="040A14D5">
              <w:rPr>
                <w:rFonts w:ascii="Calibri" w:eastAsia="Times New Roman" w:hAnsi="Calibri" w:cs="Calibri"/>
                <w:color w:val="000000" w:themeColor="text1"/>
                <w:sz w:val="22"/>
                <w:szCs w:val="22"/>
                <w:lang w:val="en-IN" w:eastAsia="en-IN"/>
              </w:rPr>
              <w:t>41%</w:t>
            </w:r>
          </w:p>
        </w:tc>
        <w:tc>
          <w:tcPr>
            <w:tcW w:w="1840" w:type="dxa"/>
            <w:tcBorders>
              <w:top w:val="single" w:sz="4" w:space="0" w:color="auto"/>
              <w:left w:val="single" w:sz="4" w:space="0" w:color="auto"/>
              <w:bottom w:val="single" w:sz="4" w:space="0" w:color="auto"/>
              <w:right w:val="single" w:sz="4" w:space="0" w:color="auto"/>
            </w:tcBorders>
            <w:shd w:val="clear" w:color="auto" w:fill="BCDA8E"/>
            <w:noWrap/>
            <w:vAlign w:val="bottom"/>
            <w:hideMark/>
          </w:tcPr>
          <w:p w14:paraId="19AEEB58" w14:textId="77777777" w:rsidR="00E3604F" w:rsidRPr="00E3604F" w:rsidRDefault="00E3604F" w:rsidP="040A14D5">
            <w:pPr>
              <w:spacing w:after="0" w:line="240" w:lineRule="auto"/>
              <w:jc w:val="both"/>
              <w:rPr>
                <w:rFonts w:ascii="Calibri" w:eastAsia="Times New Roman" w:hAnsi="Calibri" w:cs="Calibri"/>
                <w:color w:val="000000"/>
                <w:sz w:val="22"/>
                <w:szCs w:val="22"/>
                <w:lang w:val="en-IN" w:eastAsia="en-IN"/>
              </w:rPr>
            </w:pPr>
            <w:r w:rsidRPr="040A14D5">
              <w:rPr>
                <w:rFonts w:ascii="Calibri" w:eastAsia="Times New Roman" w:hAnsi="Calibri" w:cs="Calibri"/>
                <w:color w:val="000000" w:themeColor="text1"/>
                <w:sz w:val="22"/>
                <w:szCs w:val="22"/>
                <w:lang w:val="en-IN" w:eastAsia="en-IN"/>
              </w:rPr>
              <w:t>43%</w:t>
            </w:r>
          </w:p>
        </w:tc>
        <w:tc>
          <w:tcPr>
            <w:tcW w:w="1720" w:type="dxa"/>
            <w:tcBorders>
              <w:top w:val="single" w:sz="4" w:space="0" w:color="auto"/>
              <w:left w:val="single" w:sz="4" w:space="0" w:color="auto"/>
              <w:bottom w:val="single" w:sz="4" w:space="0" w:color="auto"/>
              <w:right w:val="single" w:sz="4" w:space="0" w:color="auto"/>
            </w:tcBorders>
            <w:shd w:val="clear" w:color="auto" w:fill="BDDB8E"/>
            <w:noWrap/>
            <w:vAlign w:val="bottom"/>
            <w:hideMark/>
          </w:tcPr>
          <w:p w14:paraId="6687516E" w14:textId="77777777" w:rsidR="00E3604F" w:rsidRPr="00E3604F" w:rsidRDefault="00E3604F" w:rsidP="040A14D5">
            <w:pPr>
              <w:spacing w:after="0" w:line="240" w:lineRule="auto"/>
              <w:jc w:val="both"/>
              <w:rPr>
                <w:rFonts w:ascii="Calibri" w:eastAsia="Times New Roman" w:hAnsi="Calibri" w:cs="Calibri"/>
                <w:color w:val="000000"/>
                <w:sz w:val="22"/>
                <w:szCs w:val="22"/>
                <w:lang w:val="en-IN" w:eastAsia="en-IN"/>
              </w:rPr>
            </w:pPr>
            <w:r w:rsidRPr="040A14D5">
              <w:rPr>
                <w:rFonts w:ascii="Calibri" w:eastAsia="Times New Roman" w:hAnsi="Calibri" w:cs="Calibri"/>
                <w:color w:val="000000" w:themeColor="text1"/>
                <w:sz w:val="22"/>
                <w:szCs w:val="22"/>
                <w:lang w:val="en-IN" w:eastAsia="en-IN"/>
              </w:rPr>
              <w:t>42%</w:t>
            </w:r>
          </w:p>
        </w:tc>
      </w:tr>
      <w:tr w:rsidR="00E3604F" w:rsidRPr="00E3604F" w14:paraId="1DC1947A" w14:textId="77777777" w:rsidTr="040A14D5">
        <w:trPr>
          <w:trHeight w:val="300"/>
        </w:trPr>
        <w:tc>
          <w:tcPr>
            <w:tcW w:w="2060" w:type="dxa"/>
            <w:tcBorders>
              <w:top w:val="single" w:sz="4" w:space="0" w:color="auto"/>
              <w:left w:val="single" w:sz="4" w:space="0" w:color="auto"/>
              <w:bottom w:val="single" w:sz="4" w:space="0" w:color="auto"/>
              <w:right w:val="single" w:sz="4" w:space="0" w:color="auto"/>
            </w:tcBorders>
            <w:shd w:val="clear" w:color="auto" w:fill="6DC17D"/>
            <w:noWrap/>
            <w:vAlign w:val="bottom"/>
            <w:hideMark/>
          </w:tcPr>
          <w:p w14:paraId="26269C84" w14:textId="77777777" w:rsidR="00E3604F" w:rsidRPr="00E3604F" w:rsidRDefault="00E3604F" w:rsidP="040A14D5">
            <w:pPr>
              <w:spacing w:after="0" w:line="240" w:lineRule="auto"/>
              <w:jc w:val="both"/>
              <w:rPr>
                <w:rFonts w:ascii="Calibri" w:eastAsia="Times New Roman" w:hAnsi="Calibri" w:cs="Calibri"/>
                <w:color w:val="000000"/>
                <w:sz w:val="22"/>
                <w:szCs w:val="22"/>
                <w:lang w:val="en-IN" w:eastAsia="en-IN"/>
              </w:rPr>
            </w:pPr>
            <w:r w:rsidRPr="040A14D5">
              <w:rPr>
                <w:rFonts w:ascii="Calibri" w:eastAsia="Times New Roman" w:hAnsi="Calibri" w:cs="Calibri"/>
                <w:color w:val="000000" w:themeColor="text1"/>
                <w:sz w:val="22"/>
                <w:szCs w:val="22"/>
                <w:lang w:val="en-IN" w:eastAsia="en-IN"/>
              </w:rPr>
              <w:t>93%</w:t>
            </w:r>
          </w:p>
        </w:tc>
        <w:tc>
          <w:tcPr>
            <w:tcW w:w="1600" w:type="dxa"/>
            <w:tcBorders>
              <w:top w:val="single" w:sz="4" w:space="0" w:color="auto"/>
              <w:left w:val="single" w:sz="4" w:space="0" w:color="auto"/>
              <w:bottom w:val="single" w:sz="4" w:space="0" w:color="auto"/>
              <w:right w:val="single" w:sz="4" w:space="0" w:color="auto"/>
            </w:tcBorders>
            <w:shd w:val="clear" w:color="auto" w:fill="6DC17D"/>
            <w:noWrap/>
            <w:vAlign w:val="bottom"/>
            <w:hideMark/>
          </w:tcPr>
          <w:p w14:paraId="324F4075" w14:textId="77777777" w:rsidR="00E3604F" w:rsidRPr="00E3604F" w:rsidRDefault="00E3604F" w:rsidP="040A14D5">
            <w:pPr>
              <w:spacing w:after="0" w:line="240" w:lineRule="auto"/>
              <w:jc w:val="both"/>
              <w:rPr>
                <w:rFonts w:ascii="Calibri" w:eastAsia="Times New Roman" w:hAnsi="Calibri" w:cs="Calibri"/>
                <w:color w:val="000000"/>
                <w:sz w:val="22"/>
                <w:szCs w:val="22"/>
                <w:lang w:val="en-IN" w:eastAsia="en-IN"/>
              </w:rPr>
            </w:pPr>
            <w:r w:rsidRPr="040A14D5">
              <w:rPr>
                <w:rFonts w:ascii="Calibri" w:eastAsia="Times New Roman" w:hAnsi="Calibri" w:cs="Calibri"/>
                <w:color w:val="000000" w:themeColor="text1"/>
                <w:sz w:val="22"/>
                <w:szCs w:val="22"/>
                <w:lang w:val="en-IN" w:eastAsia="en-IN"/>
              </w:rPr>
              <w:t>93%</w:t>
            </w:r>
          </w:p>
        </w:tc>
        <w:tc>
          <w:tcPr>
            <w:tcW w:w="1840" w:type="dxa"/>
            <w:tcBorders>
              <w:top w:val="single" w:sz="4" w:space="0" w:color="auto"/>
              <w:left w:val="single" w:sz="4" w:space="0" w:color="auto"/>
              <w:bottom w:val="single" w:sz="4" w:space="0" w:color="auto"/>
              <w:right w:val="single" w:sz="4" w:space="0" w:color="auto"/>
            </w:tcBorders>
            <w:shd w:val="clear" w:color="auto" w:fill="68C07C"/>
            <w:noWrap/>
            <w:vAlign w:val="bottom"/>
            <w:hideMark/>
          </w:tcPr>
          <w:p w14:paraId="25688D71" w14:textId="77777777" w:rsidR="00E3604F" w:rsidRPr="00E3604F" w:rsidRDefault="00E3604F" w:rsidP="040A14D5">
            <w:pPr>
              <w:spacing w:after="0" w:line="240" w:lineRule="auto"/>
              <w:jc w:val="both"/>
              <w:rPr>
                <w:rFonts w:ascii="Calibri" w:eastAsia="Times New Roman" w:hAnsi="Calibri" w:cs="Calibri"/>
                <w:color w:val="000000"/>
                <w:sz w:val="22"/>
                <w:szCs w:val="22"/>
                <w:lang w:val="en-IN" w:eastAsia="en-IN"/>
              </w:rPr>
            </w:pPr>
            <w:r w:rsidRPr="040A14D5">
              <w:rPr>
                <w:rFonts w:ascii="Calibri" w:eastAsia="Times New Roman" w:hAnsi="Calibri" w:cs="Calibri"/>
                <w:color w:val="000000" w:themeColor="text1"/>
                <w:sz w:val="22"/>
                <w:szCs w:val="22"/>
                <w:lang w:val="en-IN" w:eastAsia="en-IN"/>
              </w:rPr>
              <w:t>97%</w:t>
            </w:r>
          </w:p>
        </w:tc>
        <w:tc>
          <w:tcPr>
            <w:tcW w:w="1720" w:type="dxa"/>
            <w:tcBorders>
              <w:top w:val="single" w:sz="4" w:space="0" w:color="auto"/>
              <w:left w:val="single" w:sz="4" w:space="0" w:color="auto"/>
              <w:bottom w:val="single" w:sz="4" w:space="0" w:color="auto"/>
              <w:right w:val="single" w:sz="4" w:space="0" w:color="auto"/>
            </w:tcBorders>
            <w:shd w:val="clear" w:color="auto" w:fill="6AC17D"/>
            <w:noWrap/>
            <w:vAlign w:val="bottom"/>
            <w:hideMark/>
          </w:tcPr>
          <w:p w14:paraId="3706DFB9" w14:textId="77777777" w:rsidR="00E3604F" w:rsidRPr="00E3604F" w:rsidRDefault="00E3604F" w:rsidP="040A14D5">
            <w:pPr>
              <w:spacing w:after="0" w:line="240" w:lineRule="auto"/>
              <w:jc w:val="both"/>
              <w:rPr>
                <w:rFonts w:ascii="Calibri" w:eastAsia="Times New Roman" w:hAnsi="Calibri" w:cs="Calibri"/>
                <w:color w:val="000000"/>
                <w:sz w:val="22"/>
                <w:szCs w:val="22"/>
                <w:lang w:val="en-IN" w:eastAsia="en-IN"/>
              </w:rPr>
            </w:pPr>
            <w:r w:rsidRPr="040A14D5">
              <w:rPr>
                <w:rFonts w:ascii="Calibri" w:eastAsia="Times New Roman" w:hAnsi="Calibri" w:cs="Calibri"/>
                <w:color w:val="000000" w:themeColor="text1"/>
                <w:sz w:val="22"/>
                <w:szCs w:val="22"/>
                <w:lang w:val="en-IN" w:eastAsia="en-IN"/>
              </w:rPr>
              <w:t>95%</w:t>
            </w:r>
          </w:p>
        </w:tc>
      </w:tr>
      <w:tr w:rsidR="00E3604F" w:rsidRPr="00E3604F" w14:paraId="2B893115" w14:textId="77777777" w:rsidTr="040A14D5">
        <w:trPr>
          <w:trHeight w:val="300"/>
        </w:trPr>
        <w:tc>
          <w:tcPr>
            <w:tcW w:w="2060" w:type="dxa"/>
            <w:tcBorders>
              <w:top w:val="single" w:sz="4" w:space="0" w:color="auto"/>
              <w:left w:val="single" w:sz="4" w:space="0" w:color="auto"/>
              <w:bottom w:val="single" w:sz="4" w:space="0" w:color="auto"/>
              <w:right w:val="single" w:sz="4" w:space="0" w:color="auto"/>
            </w:tcBorders>
            <w:shd w:val="clear" w:color="auto" w:fill="96CE86"/>
            <w:noWrap/>
            <w:vAlign w:val="bottom"/>
            <w:hideMark/>
          </w:tcPr>
          <w:p w14:paraId="2669BEC0" w14:textId="77777777" w:rsidR="00E3604F" w:rsidRPr="00E3604F" w:rsidRDefault="00E3604F" w:rsidP="040A14D5">
            <w:pPr>
              <w:spacing w:after="0" w:line="240" w:lineRule="auto"/>
              <w:jc w:val="both"/>
              <w:rPr>
                <w:rFonts w:ascii="Calibri" w:eastAsia="Times New Roman" w:hAnsi="Calibri" w:cs="Calibri"/>
                <w:color w:val="000000"/>
                <w:sz w:val="22"/>
                <w:szCs w:val="22"/>
                <w:lang w:val="en-IN" w:eastAsia="en-IN"/>
              </w:rPr>
            </w:pPr>
            <w:r w:rsidRPr="040A14D5">
              <w:rPr>
                <w:rFonts w:ascii="Calibri" w:eastAsia="Times New Roman" w:hAnsi="Calibri" w:cs="Calibri"/>
                <w:color w:val="000000" w:themeColor="text1"/>
                <w:sz w:val="22"/>
                <w:szCs w:val="22"/>
                <w:lang w:val="en-IN" w:eastAsia="en-IN"/>
              </w:rPr>
              <w:t>67%</w:t>
            </w:r>
          </w:p>
        </w:tc>
        <w:tc>
          <w:tcPr>
            <w:tcW w:w="1600" w:type="dxa"/>
            <w:tcBorders>
              <w:top w:val="single" w:sz="4" w:space="0" w:color="auto"/>
              <w:left w:val="single" w:sz="4" w:space="0" w:color="auto"/>
              <w:bottom w:val="single" w:sz="4" w:space="0" w:color="auto"/>
              <w:right w:val="single" w:sz="4" w:space="0" w:color="auto"/>
            </w:tcBorders>
            <w:shd w:val="clear" w:color="auto" w:fill="95CE86"/>
            <w:noWrap/>
            <w:vAlign w:val="bottom"/>
            <w:hideMark/>
          </w:tcPr>
          <w:p w14:paraId="41C78898" w14:textId="77777777" w:rsidR="00E3604F" w:rsidRPr="00E3604F" w:rsidRDefault="00E3604F" w:rsidP="040A14D5">
            <w:pPr>
              <w:spacing w:after="0" w:line="240" w:lineRule="auto"/>
              <w:jc w:val="both"/>
              <w:rPr>
                <w:rFonts w:ascii="Calibri" w:eastAsia="Times New Roman" w:hAnsi="Calibri" w:cs="Calibri"/>
                <w:color w:val="000000"/>
                <w:sz w:val="22"/>
                <w:szCs w:val="22"/>
                <w:lang w:val="en-IN" w:eastAsia="en-IN"/>
              </w:rPr>
            </w:pPr>
            <w:r w:rsidRPr="040A14D5">
              <w:rPr>
                <w:rFonts w:ascii="Calibri" w:eastAsia="Times New Roman" w:hAnsi="Calibri" w:cs="Calibri"/>
                <w:color w:val="000000" w:themeColor="text1"/>
                <w:sz w:val="22"/>
                <w:szCs w:val="22"/>
                <w:lang w:val="en-IN" w:eastAsia="en-IN"/>
              </w:rPr>
              <w:t>68%</w:t>
            </w:r>
          </w:p>
        </w:tc>
        <w:tc>
          <w:tcPr>
            <w:tcW w:w="1840" w:type="dxa"/>
            <w:tcBorders>
              <w:top w:val="single" w:sz="4" w:space="0" w:color="auto"/>
              <w:left w:val="single" w:sz="4" w:space="0" w:color="auto"/>
              <w:bottom w:val="single" w:sz="4" w:space="0" w:color="auto"/>
              <w:right w:val="single" w:sz="4" w:space="0" w:color="auto"/>
            </w:tcBorders>
            <w:shd w:val="clear" w:color="auto" w:fill="90CD85"/>
            <w:noWrap/>
            <w:vAlign w:val="bottom"/>
            <w:hideMark/>
          </w:tcPr>
          <w:p w14:paraId="1ECFF594" w14:textId="77777777" w:rsidR="00E3604F" w:rsidRPr="00E3604F" w:rsidRDefault="00E3604F" w:rsidP="040A14D5">
            <w:pPr>
              <w:spacing w:after="0" w:line="240" w:lineRule="auto"/>
              <w:jc w:val="both"/>
              <w:rPr>
                <w:rFonts w:ascii="Calibri" w:eastAsia="Times New Roman" w:hAnsi="Calibri" w:cs="Calibri"/>
                <w:color w:val="000000"/>
                <w:sz w:val="22"/>
                <w:szCs w:val="22"/>
                <w:lang w:val="en-IN" w:eastAsia="en-IN"/>
              </w:rPr>
            </w:pPr>
            <w:r w:rsidRPr="040A14D5">
              <w:rPr>
                <w:rFonts w:ascii="Calibri" w:eastAsia="Times New Roman" w:hAnsi="Calibri" w:cs="Calibri"/>
                <w:color w:val="000000" w:themeColor="text1"/>
                <w:sz w:val="22"/>
                <w:szCs w:val="22"/>
                <w:lang w:val="en-IN" w:eastAsia="en-IN"/>
              </w:rPr>
              <w:t>71%</w:t>
            </w:r>
          </w:p>
        </w:tc>
        <w:tc>
          <w:tcPr>
            <w:tcW w:w="1720" w:type="dxa"/>
            <w:tcBorders>
              <w:top w:val="single" w:sz="4" w:space="0" w:color="auto"/>
              <w:left w:val="single" w:sz="4" w:space="0" w:color="auto"/>
              <w:bottom w:val="single" w:sz="4" w:space="0" w:color="auto"/>
              <w:right w:val="single" w:sz="4" w:space="0" w:color="auto"/>
            </w:tcBorders>
            <w:shd w:val="clear" w:color="auto" w:fill="90CD85"/>
            <w:noWrap/>
            <w:vAlign w:val="bottom"/>
            <w:hideMark/>
          </w:tcPr>
          <w:p w14:paraId="2B0CF7BF" w14:textId="77777777" w:rsidR="00E3604F" w:rsidRPr="00E3604F" w:rsidRDefault="00E3604F" w:rsidP="040A14D5">
            <w:pPr>
              <w:spacing w:after="0" w:line="240" w:lineRule="auto"/>
              <w:jc w:val="both"/>
              <w:rPr>
                <w:rFonts w:ascii="Calibri" w:eastAsia="Times New Roman" w:hAnsi="Calibri" w:cs="Calibri"/>
                <w:color w:val="000000"/>
                <w:sz w:val="22"/>
                <w:szCs w:val="22"/>
                <w:lang w:val="en-IN" w:eastAsia="en-IN"/>
              </w:rPr>
            </w:pPr>
            <w:r w:rsidRPr="040A14D5">
              <w:rPr>
                <w:rFonts w:ascii="Calibri" w:eastAsia="Times New Roman" w:hAnsi="Calibri" w:cs="Calibri"/>
                <w:color w:val="000000" w:themeColor="text1"/>
                <w:sz w:val="22"/>
                <w:szCs w:val="22"/>
                <w:lang w:val="en-IN" w:eastAsia="en-IN"/>
              </w:rPr>
              <w:t>71%</w:t>
            </w:r>
          </w:p>
        </w:tc>
      </w:tr>
      <w:tr w:rsidR="00E3604F" w:rsidRPr="00E3604F" w14:paraId="4660ECA1" w14:textId="77777777" w:rsidTr="040A14D5">
        <w:trPr>
          <w:trHeight w:val="300"/>
        </w:trPr>
        <w:tc>
          <w:tcPr>
            <w:tcW w:w="2060" w:type="dxa"/>
            <w:tcBorders>
              <w:top w:val="single" w:sz="4" w:space="0" w:color="auto"/>
              <w:left w:val="single" w:sz="4" w:space="0" w:color="auto"/>
              <w:bottom w:val="single" w:sz="4" w:space="0" w:color="auto"/>
              <w:right w:val="single" w:sz="4" w:space="0" w:color="auto"/>
            </w:tcBorders>
            <w:shd w:val="clear" w:color="auto" w:fill="66BF7C"/>
            <w:noWrap/>
            <w:vAlign w:val="bottom"/>
            <w:hideMark/>
          </w:tcPr>
          <w:p w14:paraId="492CAC2C" w14:textId="77777777" w:rsidR="00E3604F" w:rsidRPr="00E3604F" w:rsidRDefault="00E3604F" w:rsidP="040A14D5">
            <w:pPr>
              <w:spacing w:after="0" w:line="240" w:lineRule="auto"/>
              <w:jc w:val="both"/>
              <w:rPr>
                <w:rFonts w:ascii="Calibri" w:eastAsia="Times New Roman" w:hAnsi="Calibri" w:cs="Calibri"/>
                <w:color w:val="000000"/>
                <w:sz w:val="22"/>
                <w:szCs w:val="22"/>
                <w:lang w:val="en-IN" w:eastAsia="en-IN"/>
              </w:rPr>
            </w:pPr>
            <w:r w:rsidRPr="040A14D5">
              <w:rPr>
                <w:rFonts w:ascii="Calibri" w:eastAsia="Times New Roman" w:hAnsi="Calibri" w:cs="Calibri"/>
                <w:color w:val="000000" w:themeColor="text1"/>
                <w:sz w:val="22"/>
                <w:szCs w:val="22"/>
                <w:lang w:val="en-IN" w:eastAsia="en-IN"/>
              </w:rPr>
              <w:t>98%</w:t>
            </w:r>
          </w:p>
        </w:tc>
        <w:tc>
          <w:tcPr>
            <w:tcW w:w="1600" w:type="dxa"/>
            <w:tcBorders>
              <w:top w:val="single" w:sz="4" w:space="0" w:color="auto"/>
              <w:left w:val="single" w:sz="4" w:space="0" w:color="auto"/>
              <w:bottom w:val="single" w:sz="4" w:space="0" w:color="auto"/>
              <w:right w:val="single" w:sz="4" w:space="0" w:color="auto"/>
            </w:tcBorders>
            <w:shd w:val="clear" w:color="auto" w:fill="66BF7C"/>
            <w:noWrap/>
            <w:vAlign w:val="bottom"/>
            <w:hideMark/>
          </w:tcPr>
          <w:p w14:paraId="51D60101" w14:textId="77777777" w:rsidR="00E3604F" w:rsidRPr="00E3604F" w:rsidRDefault="00E3604F" w:rsidP="040A14D5">
            <w:pPr>
              <w:spacing w:after="0" w:line="240" w:lineRule="auto"/>
              <w:jc w:val="both"/>
              <w:rPr>
                <w:rFonts w:ascii="Calibri" w:eastAsia="Times New Roman" w:hAnsi="Calibri" w:cs="Calibri"/>
                <w:color w:val="000000"/>
                <w:sz w:val="22"/>
                <w:szCs w:val="22"/>
                <w:lang w:val="en-IN" w:eastAsia="en-IN"/>
              </w:rPr>
            </w:pPr>
            <w:r w:rsidRPr="040A14D5">
              <w:rPr>
                <w:rFonts w:ascii="Calibri" w:eastAsia="Times New Roman" w:hAnsi="Calibri" w:cs="Calibri"/>
                <w:color w:val="000000" w:themeColor="text1"/>
                <w:sz w:val="22"/>
                <w:szCs w:val="22"/>
                <w:lang w:val="en-IN" w:eastAsia="en-IN"/>
              </w:rPr>
              <w:t>98%</w:t>
            </w:r>
          </w:p>
        </w:tc>
        <w:tc>
          <w:tcPr>
            <w:tcW w:w="1840" w:type="dxa"/>
            <w:tcBorders>
              <w:top w:val="single" w:sz="4" w:space="0" w:color="auto"/>
              <w:left w:val="single" w:sz="4" w:space="0" w:color="auto"/>
              <w:bottom w:val="single" w:sz="4" w:space="0" w:color="auto"/>
              <w:right w:val="single" w:sz="4" w:space="0" w:color="auto"/>
            </w:tcBorders>
            <w:shd w:val="clear" w:color="auto" w:fill="64BF7C"/>
            <w:noWrap/>
            <w:vAlign w:val="bottom"/>
            <w:hideMark/>
          </w:tcPr>
          <w:p w14:paraId="19F16838" w14:textId="77777777" w:rsidR="00E3604F" w:rsidRPr="00E3604F" w:rsidRDefault="00E3604F" w:rsidP="040A14D5">
            <w:pPr>
              <w:spacing w:after="0" w:line="240" w:lineRule="auto"/>
              <w:jc w:val="both"/>
              <w:rPr>
                <w:rFonts w:ascii="Calibri" w:eastAsia="Times New Roman" w:hAnsi="Calibri" w:cs="Calibri"/>
                <w:color w:val="000000"/>
                <w:sz w:val="22"/>
                <w:szCs w:val="22"/>
                <w:lang w:val="en-IN" w:eastAsia="en-IN"/>
              </w:rPr>
            </w:pPr>
            <w:r w:rsidRPr="040A14D5">
              <w:rPr>
                <w:rFonts w:ascii="Calibri" w:eastAsia="Times New Roman" w:hAnsi="Calibri" w:cs="Calibri"/>
                <w:color w:val="000000" w:themeColor="text1"/>
                <w:sz w:val="22"/>
                <w:szCs w:val="22"/>
                <w:lang w:val="en-IN" w:eastAsia="en-IN"/>
              </w:rPr>
              <w:t>99%</w:t>
            </w:r>
          </w:p>
        </w:tc>
        <w:tc>
          <w:tcPr>
            <w:tcW w:w="1720" w:type="dxa"/>
            <w:tcBorders>
              <w:top w:val="single" w:sz="4" w:space="0" w:color="auto"/>
              <w:left w:val="single" w:sz="4" w:space="0" w:color="auto"/>
              <w:bottom w:val="single" w:sz="4" w:space="0" w:color="auto"/>
              <w:right w:val="single" w:sz="4" w:space="0" w:color="auto"/>
            </w:tcBorders>
            <w:shd w:val="clear" w:color="auto" w:fill="64BF7C"/>
            <w:noWrap/>
            <w:vAlign w:val="bottom"/>
            <w:hideMark/>
          </w:tcPr>
          <w:p w14:paraId="5D37F28D" w14:textId="77777777" w:rsidR="00E3604F" w:rsidRPr="00E3604F" w:rsidRDefault="00E3604F" w:rsidP="040A14D5">
            <w:pPr>
              <w:spacing w:after="0" w:line="240" w:lineRule="auto"/>
              <w:jc w:val="both"/>
              <w:rPr>
                <w:rFonts w:ascii="Calibri" w:eastAsia="Times New Roman" w:hAnsi="Calibri" w:cs="Calibri"/>
                <w:color w:val="000000"/>
                <w:sz w:val="22"/>
                <w:szCs w:val="22"/>
                <w:lang w:val="en-IN" w:eastAsia="en-IN"/>
              </w:rPr>
            </w:pPr>
            <w:r w:rsidRPr="040A14D5">
              <w:rPr>
                <w:rFonts w:ascii="Calibri" w:eastAsia="Times New Roman" w:hAnsi="Calibri" w:cs="Calibri"/>
                <w:color w:val="000000" w:themeColor="text1"/>
                <w:sz w:val="22"/>
                <w:szCs w:val="22"/>
                <w:lang w:val="en-IN" w:eastAsia="en-IN"/>
              </w:rPr>
              <w:t>99%</w:t>
            </w:r>
          </w:p>
        </w:tc>
      </w:tr>
      <w:tr w:rsidR="00E3604F" w:rsidRPr="00E3604F" w14:paraId="7E802A5D" w14:textId="77777777" w:rsidTr="040A14D5">
        <w:trPr>
          <w:trHeight w:val="300"/>
        </w:trPr>
        <w:tc>
          <w:tcPr>
            <w:tcW w:w="2060" w:type="dxa"/>
            <w:tcBorders>
              <w:top w:val="single" w:sz="4" w:space="0" w:color="auto"/>
              <w:left w:val="single" w:sz="4" w:space="0" w:color="auto"/>
              <w:bottom w:val="single" w:sz="4" w:space="0" w:color="auto"/>
              <w:right w:val="single" w:sz="4" w:space="0" w:color="auto"/>
            </w:tcBorders>
            <w:shd w:val="clear" w:color="auto" w:fill="69C07D"/>
            <w:noWrap/>
            <w:vAlign w:val="bottom"/>
            <w:hideMark/>
          </w:tcPr>
          <w:p w14:paraId="0F62BB6D" w14:textId="77777777" w:rsidR="00E3604F" w:rsidRPr="00E3604F" w:rsidRDefault="00E3604F" w:rsidP="040A14D5">
            <w:pPr>
              <w:spacing w:after="0" w:line="240" w:lineRule="auto"/>
              <w:jc w:val="both"/>
              <w:rPr>
                <w:rFonts w:ascii="Calibri" w:eastAsia="Times New Roman" w:hAnsi="Calibri" w:cs="Calibri"/>
                <w:color w:val="000000"/>
                <w:sz w:val="22"/>
                <w:szCs w:val="22"/>
                <w:lang w:val="en-IN" w:eastAsia="en-IN"/>
              </w:rPr>
            </w:pPr>
            <w:r w:rsidRPr="040A14D5">
              <w:rPr>
                <w:rFonts w:ascii="Calibri" w:eastAsia="Times New Roman" w:hAnsi="Calibri" w:cs="Calibri"/>
                <w:color w:val="000000" w:themeColor="text1"/>
                <w:sz w:val="22"/>
                <w:szCs w:val="22"/>
                <w:lang w:val="en-IN" w:eastAsia="en-IN"/>
              </w:rPr>
              <w:t>96%</w:t>
            </w:r>
          </w:p>
        </w:tc>
        <w:tc>
          <w:tcPr>
            <w:tcW w:w="1600" w:type="dxa"/>
            <w:tcBorders>
              <w:top w:val="single" w:sz="4" w:space="0" w:color="auto"/>
              <w:left w:val="single" w:sz="4" w:space="0" w:color="auto"/>
              <w:bottom w:val="single" w:sz="4" w:space="0" w:color="auto"/>
              <w:right w:val="single" w:sz="4" w:space="0" w:color="auto"/>
            </w:tcBorders>
            <w:shd w:val="clear" w:color="auto" w:fill="69C07D"/>
            <w:noWrap/>
            <w:vAlign w:val="bottom"/>
            <w:hideMark/>
          </w:tcPr>
          <w:p w14:paraId="59BCFD64" w14:textId="77777777" w:rsidR="00E3604F" w:rsidRPr="00E3604F" w:rsidRDefault="00E3604F" w:rsidP="040A14D5">
            <w:pPr>
              <w:spacing w:after="0" w:line="240" w:lineRule="auto"/>
              <w:jc w:val="both"/>
              <w:rPr>
                <w:rFonts w:ascii="Calibri" w:eastAsia="Times New Roman" w:hAnsi="Calibri" w:cs="Calibri"/>
                <w:color w:val="000000"/>
                <w:sz w:val="22"/>
                <w:szCs w:val="22"/>
                <w:lang w:val="en-IN" w:eastAsia="en-IN"/>
              </w:rPr>
            </w:pPr>
            <w:r w:rsidRPr="040A14D5">
              <w:rPr>
                <w:rFonts w:ascii="Calibri" w:eastAsia="Times New Roman" w:hAnsi="Calibri" w:cs="Calibri"/>
                <w:color w:val="000000" w:themeColor="text1"/>
                <w:sz w:val="22"/>
                <w:szCs w:val="22"/>
                <w:lang w:val="en-IN" w:eastAsia="en-IN"/>
              </w:rPr>
              <w:t>96%</w:t>
            </w:r>
          </w:p>
        </w:tc>
        <w:tc>
          <w:tcPr>
            <w:tcW w:w="1840" w:type="dxa"/>
            <w:tcBorders>
              <w:top w:val="single" w:sz="4" w:space="0" w:color="auto"/>
              <w:left w:val="single" w:sz="4" w:space="0" w:color="auto"/>
              <w:bottom w:val="single" w:sz="4" w:space="0" w:color="auto"/>
              <w:right w:val="single" w:sz="4" w:space="0" w:color="auto"/>
            </w:tcBorders>
            <w:shd w:val="clear" w:color="auto" w:fill="68C07D"/>
            <w:noWrap/>
            <w:vAlign w:val="bottom"/>
            <w:hideMark/>
          </w:tcPr>
          <w:p w14:paraId="4251D964" w14:textId="77777777" w:rsidR="00E3604F" w:rsidRPr="00E3604F" w:rsidRDefault="00E3604F" w:rsidP="040A14D5">
            <w:pPr>
              <w:spacing w:after="0" w:line="240" w:lineRule="auto"/>
              <w:jc w:val="both"/>
              <w:rPr>
                <w:rFonts w:ascii="Calibri" w:eastAsia="Times New Roman" w:hAnsi="Calibri" w:cs="Calibri"/>
                <w:color w:val="000000"/>
                <w:sz w:val="22"/>
                <w:szCs w:val="22"/>
                <w:lang w:val="en-IN" w:eastAsia="en-IN"/>
              </w:rPr>
            </w:pPr>
            <w:r w:rsidRPr="040A14D5">
              <w:rPr>
                <w:rFonts w:ascii="Calibri" w:eastAsia="Times New Roman" w:hAnsi="Calibri" w:cs="Calibri"/>
                <w:color w:val="000000" w:themeColor="text1"/>
                <w:sz w:val="22"/>
                <w:szCs w:val="22"/>
                <w:lang w:val="en-IN" w:eastAsia="en-IN"/>
              </w:rPr>
              <w:t>96%</w:t>
            </w:r>
          </w:p>
        </w:tc>
        <w:tc>
          <w:tcPr>
            <w:tcW w:w="1720" w:type="dxa"/>
            <w:tcBorders>
              <w:top w:val="single" w:sz="4" w:space="0" w:color="auto"/>
              <w:left w:val="single" w:sz="4" w:space="0" w:color="auto"/>
              <w:bottom w:val="single" w:sz="4" w:space="0" w:color="auto"/>
              <w:right w:val="single" w:sz="4" w:space="0" w:color="auto"/>
            </w:tcBorders>
            <w:shd w:val="clear" w:color="auto" w:fill="69C07D"/>
            <w:noWrap/>
            <w:vAlign w:val="bottom"/>
            <w:hideMark/>
          </w:tcPr>
          <w:p w14:paraId="590DB907" w14:textId="77777777" w:rsidR="00E3604F" w:rsidRPr="00E3604F" w:rsidRDefault="00E3604F" w:rsidP="040A14D5">
            <w:pPr>
              <w:spacing w:after="0" w:line="240" w:lineRule="auto"/>
              <w:jc w:val="both"/>
              <w:rPr>
                <w:rFonts w:ascii="Calibri" w:eastAsia="Times New Roman" w:hAnsi="Calibri" w:cs="Calibri"/>
                <w:color w:val="000000"/>
                <w:sz w:val="22"/>
                <w:szCs w:val="22"/>
                <w:lang w:val="en-IN" w:eastAsia="en-IN"/>
              </w:rPr>
            </w:pPr>
            <w:r w:rsidRPr="040A14D5">
              <w:rPr>
                <w:rFonts w:ascii="Calibri" w:eastAsia="Times New Roman" w:hAnsi="Calibri" w:cs="Calibri"/>
                <w:color w:val="000000" w:themeColor="text1"/>
                <w:sz w:val="22"/>
                <w:szCs w:val="22"/>
                <w:lang w:val="en-IN" w:eastAsia="en-IN"/>
              </w:rPr>
              <w:t>95%</w:t>
            </w:r>
          </w:p>
        </w:tc>
      </w:tr>
      <w:tr w:rsidR="00E3604F" w:rsidRPr="00E3604F" w14:paraId="232A2C6D" w14:textId="77777777" w:rsidTr="040A14D5">
        <w:trPr>
          <w:trHeight w:val="300"/>
        </w:trPr>
        <w:tc>
          <w:tcPr>
            <w:tcW w:w="2060" w:type="dxa"/>
            <w:tcBorders>
              <w:top w:val="single" w:sz="4" w:space="0" w:color="auto"/>
              <w:left w:val="single" w:sz="4" w:space="0" w:color="auto"/>
              <w:bottom w:val="single" w:sz="4" w:space="0" w:color="auto"/>
              <w:right w:val="single" w:sz="4" w:space="0" w:color="auto"/>
            </w:tcBorders>
            <w:shd w:val="clear" w:color="auto" w:fill="69C07D"/>
            <w:noWrap/>
            <w:vAlign w:val="bottom"/>
            <w:hideMark/>
          </w:tcPr>
          <w:p w14:paraId="15E63669" w14:textId="77777777" w:rsidR="00E3604F" w:rsidRPr="00E3604F" w:rsidRDefault="00E3604F" w:rsidP="040A14D5">
            <w:pPr>
              <w:spacing w:after="0" w:line="240" w:lineRule="auto"/>
              <w:jc w:val="both"/>
              <w:rPr>
                <w:rFonts w:ascii="Calibri" w:eastAsia="Times New Roman" w:hAnsi="Calibri" w:cs="Calibri"/>
                <w:color w:val="000000"/>
                <w:sz w:val="22"/>
                <w:szCs w:val="22"/>
                <w:lang w:val="en-IN" w:eastAsia="en-IN"/>
              </w:rPr>
            </w:pPr>
            <w:r w:rsidRPr="040A14D5">
              <w:rPr>
                <w:rFonts w:ascii="Calibri" w:eastAsia="Times New Roman" w:hAnsi="Calibri" w:cs="Calibri"/>
                <w:color w:val="000000" w:themeColor="text1"/>
                <w:sz w:val="22"/>
                <w:szCs w:val="22"/>
                <w:lang w:val="en-IN" w:eastAsia="en-IN"/>
              </w:rPr>
              <w:t>96%</w:t>
            </w:r>
          </w:p>
        </w:tc>
        <w:tc>
          <w:tcPr>
            <w:tcW w:w="1600" w:type="dxa"/>
            <w:tcBorders>
              <w:top w:val="single" w:sz="4" w:space="0" w:color="auto"/>
              <w:left w:val="single" w:sz="4" w:space="0" w:color="auto"/>
              <w:bottom w:val="single" w:sz="4" w:space="0" w:color="auto"/>
              <w:right w:val="single" w:sz="4" w:space="0" w:color="auto"/>
            </w:tcBorders>
            <w:shd w:val="clear" w:color="auto" w:fill="6CC17D"/>
            <w:noWrap/>
            <w:vAlign w:val="bottom"/>
            <w:hideMark/>
          </w:tcPr>
          <w:p w14:paraId="3BC2211A" w14:textId="77777777" w:rsidR="00E3604F" w:rsidRPr="00E3604F" w:rsidRDefault="00E3604F" w:rsidP="040A14D5">
            <w:pPr>
              <w:spacing w:after="0" w:line="240" w:lineRule="auto"/>
              <w:jc w:val="both"/>
              <w:rPr>
                <w:rFonts w:ascii="Calibri" w:eastAsia="Times New Roman" w:hAnsi="Calibri" w:cs="Calibri"/>
                <w:color w:val="000000"/>
                <w:sz w:val="22"/>
                <w:szCs w:val="22"/>
                <w:lang w:val="en-IN" w:eastAsia="en-IN"/>
              </w:rPr>
            </w:pPr>
            <w:r w:rsidRPr="040A14D5">
              <w:rPr>
                <w:rFonts w:ascii="Calibri" w:eastAsia="Times New Roman" w:hAnsi="Calibri" w:cs="Calibri"/>
                <w:color w:val="000000" w:themeColor="text1"/>
                <w:sz w:val="22"/>
                <w:szCs w:val="22"/>
                <w:lang w:val="en-IN" w:eastAsia="en-IN"/>
              </w:rPr>
              <w:t>94%</w:t>
            </w:r>
          </w:p>
        </w:tc>
        <w:tc>
          <w:tcPr>
            <w:tcW w:w="1840" w:type="dxa"/>
            <w:tcBorders>
              <w:top w:val="single" w:sz="4" w:space="0" w:color="auto"/>
              <w:left w:val="single" w:sz="4" w:space="0" w:color="auto"/>
              <w:bottom w:val="single" w:sz="4" w:space="0" w:color="auto"/>
              <w:right w:val="single" w:sz="4" w:space="0" w:color="auto"/>
            </w:tcBorders>
            <w:shd w:val="clear" w:color="auto" w:fill="68C07C"/>
            <w:noWrap/>
            <w:vAlign w:val="bottom"/>
            <w:hideMark/>
          </w:tcPr>
          <w:p w14:paraId="217CBCD0" w14:textId="77777777" w:rsidR="00E3604F" w:rsidRPr="00E3604F" w:rsidRDefault="00E3604F" w:rsidP="040A14D5">
            <w:pPr>
              <w:spacing w:after="0" w:line="240" w:lineRule="auto"/>
              <w:jc w:val="both"/>
              <w:rPr>
                <w:rFonts w:ascii="Calibri" w:eastAsia="Times New Roman" w:hAnsi="Calibri" w:cs="Calibri"/>
                <w:color w:val="000000"/>
                <w:sz w:val="22"/>
                <w:szCs w:val="22"/>
                <w:lang w:val="en-IN" w:eastAsia="en-IN"/>
              </w:rPr>
            </w:pPr>
            <w:r w:rsidRPr="040A14D5">
              <w:rPr>
                <w:rFonts w:ascii="Calibri" w:eastAsia="Times New Roman" w:hAnsi="Calibri" w:cs="Calibri"/>
                <w:color w:val="000000" w:themeColor="text1"/>
                <w:sz w:val="22"/>
                <w:szCs w:val="22"/>
                <w:lang w:val="en-IN" w:eastAsia="en-IN"/>
              </w:rPr>
              <w:t>96%</w:t>
            </w:r>
          </w:p>
        </w:tc>
        <w:tc>
          <w:tcPr>
            <w:tcW w:w="1720" w:type="dxa"/>
            <w:tcBorders>
              <w:top w:val="single" w:sz="4" w:space="0" w:color="auto"/>
              <w:left w:val="single" w:sz="4" w:space="0" w:color="auto"/>
              <w:bottom w:val="single" w:sz="4" w:space="0" w:color="auto"/>
              <w:right w:val="single" w:sz="4" w:space="0" w:color="auto"/>
            </w:tcBorders>
            <w:shd w:val="clear" w:color="auto" w:fill="6AC07D"/>
            <w:noWrap/>
            <w:vAlign w:val="bottom"/>
            <w:hideMark/>
          </w:tcPr>
          <w:p w14:paraId="49642D49" w14:textId="77777777" w:rsidR="00E3604F" w:rsidRPr="00E3604F" w:rsidRDefault="00E3604F" w:rsidP="040A14D5">
            <w:pPr>
              <w:spacing w:after="0" w:line="240" w:lineRule="auto"/>
              <w:jc w:val="both"/>
              <w:rPr>
                <w:rFonts w:ascii="Calibri" w:eastAsia="Times New Roman" w:hAnsi="Calibri" w:cs="Calibri"/>
                <w:color w:val="000000"/>
                <w:sz w:val="22"/>
                <w:szCs w:val="22"/>
                <w:lang w:val="en-IN" w:eastAsia="en-IN"/>
              </w:rPr>
            </w:pPr>
            <w:r w:rsidRPr="040A14D5">
              <w:rPr>
                <w:rFonts w:ascii="Calibri" w:eastAsia="Times New Roman" w:hAnsi="Calibri" w:cs="Calibri"/>
                <w:color w:val="000000" w:themeColor="text1"/>
                <w:sz w:val="22"/>
                <w:szCs w:val="22"/>
                <w:lang w:val="en-IN" w:eastAsia="en-IN"/>
              </w:rPr>
              <w:t>95%</w:t>
            </w:r>
          </w:p>
        </w:tc>
      </w:tr>
      <w:tr w:rsidR="00E3604F" w:rsidRPr="00E3604F" w14:paraId="7A33E0DA" w14:textId="77777777" w:rsidTr="040A14D5">
        <w:trPr>
          <w:trHeight w:val="300"/>
        </w:trPr>
        <w:tc>
          <w:tcPr>
            <w:tcW w:w="2060" w:type="dxa"/>
            <w:tcBorders>
              <w:top w:val="single" w:sz="4" w:space="0" w:color="auto"/>
              <w:left w:val="single" w:sz="4" w:space="0" w:color="auto"/>
              <w:bottom w:val="single" w:sz="4" w:space="0" w:color="auto"/>
              <w:right w:val="single" w:sz="4" w:space="0" w:color="auto"/>
            </w:tcBorders>
            <w:shd w:val="clear" w:color="auto" w:fill="69C07D"/>
            <w:noWrap/>
            <w:vAlign w:val="bottom"/>
            <w:hideMark/>
          </w:tcPr>
          <w:p w14:paraId="23F72273" w14:textId="77777777" w:rsidR="00E3604F" w:rsidRPr="00E3604F" w:rsidRDefault="00E3604F" w:rsidP="040A14D5">
            <w:pPr>
              <w:spacing w:after="0" w:line="240" w:lineRule="auto"/>
              <w:jc w:val="both"/>
              <w:rPr>
                <w:rFonts w:ascii="Calibri" w:eastAsia="Times New Roman" w:hAnsi="Calibri" w:cs="Calibri"/>
                <w:color w:val="000000"/>
                <w:sz w:val="22"/>
                <w:szCs w:val="22"/>
                <w:lang w:val="en-IN" w:eastAsia="en-IN"/>
              </w:rPr>
            </w:pPr>
            <w:r w:rsidRPr="040A14D5">
              <w:rPr>
                <w:rFonts w:ascii="Calibri" w:eastAsia="Times New Roman" w:hAnsi="Calibri" w:cs="Calibri"/>
                <w:color w:val="000000" w:themeColor="text1"/>
                <w:sz w:val="22"/>
                <w:szCs w:val="22"/>
                <w:lang w:val="en-IN" w:eastAsia="en-IN"/>
              </w:rPr>
              <w:lastRenderedPageBreak/>
              <w:t>95%</w:t>
            </w:r>
          </w:p>
        </w:tc>
        <w:tc>
          <w:tcPr>
            <w:tcW w:w="1600" w:type="dxa"/>
            <w:tcBorders>
              <w:top w:val="single" w:sz="4" w:space="0" w:color="auto"/>
              <w:left w:val="single" w:sz="4" w:space="0" w:color="auto"/>
              <w:bottom w:val="single" w:sz="4" w:space="0" w:color="auto"/>
              <w:right w:val="single" w:sz="4" w:space="0" w:color="auto"/>
            </w:tcBorders>
            <w:shd w:val="clear" w:color="auto" w:fill="69C07D"/>
            <w:noWrap/>
            <w:vAlign w:val="bottom"/>
            <w:hideMark/>
          </w:tcPr>
          <w:p w14:paraId="5AF148E1" w14:textId="77777777" w:rsidR="00E3604F" w:rsidRPr="00E3604F" w:rsidRDefault="00E3604F" w:rsidP="040A14D5">
            <w:pPr>
              <w:spacing w:after="0" w:line="240" w:lineRule="auto"/>
              <w:jc w:val="both"/>
              <w:rPr>
                <w:rFonts w:ascii="Calibri" w:eastAsia="Times New Roman" w:hAnsi="Calibri" w:cs="Calibri"/>
                <w:color w:val="000000"/>
                <w:sz w:val="22"/>
                <w:szCs w:val="22"/>
                <w:lang w:val="en-IN" w:eastAsia="en-IN"/>
              </w:rPr>
            </w:pPr>
            <w:r w:rsidRPr="040A14D5">
              <w:rPr>
                <w:rFonts w:ascii="Calibri" w:eastAsia="Times New Roman" w:hAnsi="Calibri" w:cs="Calibri"/>
                <w:color w:val="000000" w:themeColor="text1"/>
                <w:sz w:val="22"/>
                <w:szCs w:val="22"/>
                <w:lang w:val="en-IN" w:eastAsia="en-IN"/>
              </w:rPr>
              <w:t>96%</w:t>
            </w:r>
          </w:p>
        </w:tc>
        <w:tc>
          <w:tcPr>
            <w:tcW w:w="1840" w:type="dxa"/>
            <w:tcBorders>
              <w:top w:val="single" w:sz="4" w:space="0" w:color="auto"/>
              <w:left w:val="single" w:sz="4" w:space="0" w:color="auto"/>
              <w:bottom w:val="single" w:sz="4" w:space="0" w:color="auto"/>
              <w:right w:val="single" w:sz="4" w:space="0" w:color="auto"/>
            </w:tcBorders>
            <w:shd w:val="clear" w:color="auto" w:fill="69C07D"/>
            <w:noWrap/>
            <w:vAlign w:val="bottom"/>
            <w:hideMark/>
          </w:tcPr>
          <w:p w14:paraId="7585B4EE" w14:textId="77777777" w:rsidR="00E3604F" w:rsidRPr="00E3604F" w:rsidRDefault="00E3604F" w:rsidP="040A14D5">
            <w:pPr>
              <w:spacing w:after="0" w:line="240" w:lineRule="auto"/>
              <w:jc w:val="both"/>
              <w:rPr>
                <w:rFonts w:ascii="Calibri" w:eastAsia="Times New Roman" w:hAnsi="Calibri" w:cs="Calibri"/>
                <w:color w:val="000000"/>
                <w:sz w:val="22"/>
                <w:szCs w:val="22"/>
                <w:lang w:val="en-IN" w:eastAsia="en-IN"/>
              </w:rPr>
            </w:pPr>
            <w:r w:rsidRPr="040A14D5">
              <w:rPr>
                <w:rFonts w:ascii="Calibri" w:eastAsia="Times New Roman" w:hAnsi="Calibri" w:cs="Calibri"/>
                <w:color w:val="000000" w:themeColor="text1"/>
                <w:sz w:val="22"/>
                <w:szCs w:val="22"/>
                <w:lang w:val="en-IN" w:eastAsia="en-IN"/>
              </w:rPr>
              <w:t>96%</w:t>
            </w:r>
          </w:p>
        </w:tc>
        <w:tc>
          <w:tcPr>
            <w:tcW w:w="1720" w:type="dxa"/>
            <w:tcBorders>
              <w:top w:val="single" w:sz="4" w:space="0" w:color="auto"/>
              <w:left w:val="single" w:sz="4" w:space="0" w:color="auto"/>
              <w:bottom w:val="single" w:sz="4" w:space="0" w:color="auto"/>
              <w:right w:val="single" w:sz="4" w:space="0" w:color="auto"/>
            </w:tcBorders>
            <w:shd w:val="clear" w:color="auto" w:fill="69C07D"/>
            <w:noWrap/>
            <w:vAlign w:val="bottom"/>
            <w:hideMark/>
          </w:tcPr>
          <w:p w14:paraId="257AFC75" w14:textId="77777777" w:rsidR="00E3604F" w:rsidRPr="00E3604F" w:rsidRDefault="00E3604F" w:rsidP="040A14D5">
            <w:pPr>
              <w:spacing w:after="0" w:line="240" w:lineRule="auto"/>
              <w:jc w:val="both"/>
              <w:rPr>
                <w:rFonts w:ascii="Calibri" w:eastAsia="Times New Roman" w:hAnsi="Calibri" w:cs="Calibri"/>
                <w:color w:val="000000"/>
                <w:sz w:val="22"/>
                <w:szCs w:val="22"/>
                <w:lang w:val="en-IN" w:eastAsia="en-IN"/>
              </w:rPr>
            </w:pPr>
            <w:r w:rsidRPr="040A14D5">
              <w:rPr>
                <w:rFonts w:ascii="Calibri" w:eastAsia="Times New Roman" w:hAnsi="Calibri" w:cs="Calibri"/>
                <w:color w:val="000000" w:themeColor="text1"/>
                <w:sz w:val="22"/>
                <w:szCs w:val="22"/>
                <w:lang w:val="en-IN" w:eastAsia="en-IN"/>
              </w:rPr>
              <w:t>96%</w:t>
            </w:r>
          </w:p>
        </w:tc>
      </w:tr>
    </w:tbl>
    <w:p w14:paraId="26B29915" w14:textId="57563474" w:rsidR="4915B95F" w:rsidRDefault="4915B95F" w:rsidP="040A14D5">
      <w:pPr>
        <w:spacing w:before="210" w:after="210" w:line="276" w:lineRule="auto"/>
        <w:jc w:val="both"/>
        <w:rPr>
          <w:rFonts w:ascii="Segoe UI" w:eastAsia="Segoe UI" w:hAnsi="Segoe UI" w:cs="Segoe UI"/>
          <w:b/>
          <w:bCs/>
          <w:sz w:val="21"/>
          <w:szCs w:val="21"/>
        </w:rPr>
      </w:pPr>
    </w:p>
    <w:p w14:paraId="5E062C7C" w14:textId="05BC6D8C" w:rsidR="4915B95F" w:rsidRDefault="12230643" w:rsidP="00CB0901">
      <w:pPr>
        <w:spacing w:before="210" w:after="210" w:line="276" w:lineRule="auto"/>
        <w:rPr>
          <w:rFonts w:ascii="Segoe UI" w:eastAsia="Segoe UI" w:hAnsi="Segoe UI" w:cs="Segoe UI"/>
          <w:b/>
          <w:bCs/>
          <w:sz w:val="21"/>
          <w:szCs w:val="21"/>
        </w:rPr>
      </w:pPr>
      <w:r>
        <w:br w:type="page"/>
      </w:r>
      <w:r w:rsidRPr="040A14D5">
        <w:rPr>
          <w:rFonts w:ascii="Segoe UI" w:eastAsia="Segoe UI" w:hAnsi="Segoe UI" w:cs="Segoe UI"/>
          <w:b/>
          <w:bCs/>
          <w:sz w:val="21"/>
          <w:szCs w:val="21"/>
        </w:rPr>
        <w:lastRenderedPageBreak/>
        <w:t xml:space="preserve">Expert Quotes </w:t>
      </w:r>
    </w:p>
    <w:p w14:paraId="01101973" w14:textId="5A36B437" w:rsidR="4915B95F" w:rsidRDefault="30786D30" w:rsidP="040A14D5">
      <w:pPr>
        <w:spacing w:before="210" w:after="210" w:line="276" w:lineRule="auto"/>
        <w:jc w:val="both"/>
      </w:pPr>
      <w:r w:rsidRPr="040A14D5">
        <w:rPr>
          <w:rFonts w:ascii="Segoe UI" w:eastAsia="Segoe UI" w:hAnsi="Segoe UI" w:cs="Segoe UI"/>
          <w:b/>
          <w:bCs/>
          <w:sz w:val="21"/>
          <w:szCs w:val="21"/>
        </w:rPr>
        <w:t xml:space="preserve">Ms. </w:t>
      </w:r>
      <w:r w:rsidR="12230643" w:rsidRPr="040A14D5">
        <w:rPr>
          <w:rFonts w:ascii="Segoe UI" w:eastAsia="Segoe UI" w:hAnsi="Segoe UI" w:cs="Segoe UI"/>
          <w:b/>
          <w:bCs/>
          <w:sz w:val="21"/>
          <w:szCs w:val="21"/>
        </w:rPr>
        <w:t>Dhanushree</w:t>
      </w:r>
      <w:r w:rsidR="340FCE16" w:rsidRPr="040A14D5">
        <w:rPr>
          <w:rFonts w:ascii="Segoe UI" w:eastAsia="Segoe UI" w:hAnsi="Segoe UI" w:cs="Segoe UI"/>
          <w:b/>
          <w:bCs/>
          <w:sz w:val="21"/>
          <w:szCs w:val="21"/>
        </w:rPr>
        <w:t xml:space="preserve"> Pati</w:t>
      </w:r>
      <w:r w:rsidR="2FFD9F1B" w:rsidRPr="040A14D5">
        <w:rPr>
          <w:rFonts w:ascii="Segoe UI" w:eastAsia="Segoe UI" w:hAnsi="Segoe UI" w:cs="Segoe UI"/>
          <w:b/>
          <w:bCs/>
          <w:sz w:val="21"/>
          <w:szCs w:val="21"/>
        </w:rPr>
        <w:t>l</w:t>
      </w:r>
      <w:r w:rsidR="12230643" w:rsidRPr="040A14D5">
        <w:rPr>
          <w:rFonts w:ascii="Segoe UI" w:eastAsia="Segoe UI" w:hAnsi="Segoe UI" w:cs="Segoe UI"/>
          <w:b/>
          <w:bCs/>
          <w:sz w:val="21"/>
          <w:szCs w:val="21"/>
        </w:rPr>
        <w:t xml:space="preserve"> | Sub Regional Officer| Maharashtra Pollution Control Board</w:t>
      </w:r>
    </w:p>
    <w:p w14:paraId="2BF7FF38" w14:textId="25D2172B" w:rsidR="00F50637" w:rsidRDefault="28BEC853" w:rsidP="040A14D5">
      <w:pPr>
        <w:pStyle w:val="ListParagraph"/>
        <w:numPr>
          <w:ilvl w:val="0"/>
          <w:numId w:val="23"/>
        </w:numPr>
        <w:spacing w:after="0" w:line="276" w:lineRule="auto"/>
        <w:jc w:val="both"/>
        <w:rPr>
          <w:rFonts w:ascii="Segoe UI" w:eastAsia="Segoe UI" w:hAnsi="Segoe UI" w:cs="Segoe UI"/>
          <w:sz w:val="21"/>
          <w:szCs w:val="21"/>
        </w:rPr>
      </w:pPr>
      <w:r w:rsidRPr="040A14D5">
        <w:rPr>
          <w:rFonts w:ascii="Segoe UI" w:eastAsia="Segoe UI" w:hAnsi="Segoe UI" w:cs="Segoe UI"/>
          <w:sz w:val="21"/>
          <w:szCs w:val="21"/>
        </w:rPr>
        <w:t xml:space="preserve">Monitoring </w:t>
      </w:r>
      <w:r w:rsidR="7E2B07A6" w:rsidRPr="040A14D5">
        <w:rPr>
          <w:rFonts w:ascii="Segoe UI" w:eastAsia="Segoe UI" w:hAnsi="Segoe UI" w:cs="Segoe UI"/>
          <w:sz w:val="21"/>
          <w:szCs w:val="21"/>
        </w:rPr>
        <w:t>network will be increased</w:t>
      </w:r>
      <w:r w:rsidR="60C23015" w:rsidRPr="040A14D5">
        <w:rPr>
          <w:rFonts w:ascii="Segoe UI" w:eastAsia="Segoe UI" w:hAnsi="Segoe UI" w:cs="Segoe UI"/>
          <w:sz w:val="21"/>
          <w:szCs w:val="21"/>
        </w:rPr>
        <w:t xml:space="preserve"> in the </w:t>
      </w:r>
      <w:r w:rsidR="1F37AEC7" w:rsidRPr="040A14D5">
        <w:rPr>
          <w:rFonts w:ascii="Segoe UI" w:eastAsia="Segoe UI" w:hAnsi="Segoe UI" w:cs="Segoe UI"/>
          <w:sz w:val="21"/>
          <w:szCs w:val="21"/>
        </w:rPr>
        <w:t>city</w:t>
      </w:r>
    </w:p>
    <w:p w14:paraId="4FD91AD1" w14:textId="1E0A99D8" w:rsidR="00CF4096" w:rsidRDefault="256AC298" w:rsidP="040A14D5">
      <w:pPr>
        <w:pStyle w:val="ListParagraph"/>
        <w:numPr>
          <w:ilvl w:val="0"/>
          <w:numId w:val="23"/>
        </w:numPr>
        <w:spacing w:after="0" w:line="276" w:lineRule="auto"/>
        <w:jc w:val="both"/>
        <w:rPr>
          <w:rFonts w:ascii="Segoe UI" w:eastAsia="Segoe UI" w:hAnsi="Segoe UI" w:cs="Segoe UI"/>
          <w:sz w:val="21"/>
          <w:szCs w:val="21"/>
        </w:rPr>
      </w:pPr>
      <w:r w:rsidRPr="040A14D5">
        <w:rPr>
          <w:rFonts w:ascii="Segoe UI" w:eastAsia="Segoe UI" w:hAnsi="Segoe UI" w:cs="Segoe UI"/>
          <w:sz w:val="21"/>
          <w:szCs w:val="21"/>
        </w:rPr>
        <w:t>With increase in pollution level</w:t>
      </w:r>
      <w:r w:rsidR="08271916" w:rsidRPr="040A14D5">
        <w:rPr>
          <w:rFonts w:ascii="Segoe UI" w:eastAsia="Segoe UI" w:hAnsi="Segoe UI" w:cs="Segoe UI"/>
          <w:sz w:val="21"/>
          <w:szCs w:val="21"/>
        </w:rPr>
        <w:t xml:space="preserve">s, GRAP </w:t>
      </w:r>
      <w:r w:rsidR="14DC1630" w:rsidRPr="040A14D5">
        <w:rPr>
          <w:rFonts w:ascii="Segoe UI" w:eastAsia="Segoe UI" w:hAnsi="Segoe UI" w:cs="Segoe UI"/>
          <w:sz w:val="21"/>
          <w:szCs w:val="21"/>
        </w:rPr>
        <w:t>gets implemented,</w:t>
      </w:r>
      <w:r w:rsidR="08271916" w:rsidRPr="040A14D5">
        <w:rPr>
          <w:rFonts w:ascii="Segoe UI" w:eastAsia="Segoe UI" w:hAnsi="Segoe UI" w:cs="Segoe UI"/>
          <w:sz w:val="21"/>
          <w:szCs w:val="21"/>
        </w:rPr>
        <w:t xml:space="preserve"> and </w:t>
      </w:r>
      <w:r w:rsidR="517C0E98" w:rsidRPr="040A14D5">
        <w:rPr>
          <w:rFonts w:ascii="Segoe UI" w:eastAsia="Segoe UI" w:hAnsi="Segoe UI" w:cs="Segoe UI"/>
          <w:sz w:val="21"/>
          <w:szCs w:val="21"/>
        </w:rPr>
        <w:t>squad</w:t>
      </w:r>
      <w:r w:rsidR="3540A117" w:rsidRPr="040A14D5">
        <w:rPr>
          <w:rFonts w:ascii="Segoe UI" w:eastAsia="Segoe UI" w:hAnsi="Segoe UI" w:cs="Segoe UI"/>
          <w:sz w:val="21"/>
          <w:szCs w:val="21"/>
        </w:rPr>
        <w:t xml:space="preserve"> moni</w:t>
      </w:r>
      <w:r w:rsidR="00D65968" w:rsidRPr="040A14D5">
        <w:rPr>
          <w:rFonts w:ascii="Segoe UI" w:eastAsia="Segoe UI" w:hAnsi="Segoe UI" w:cs="Segoe UI"/>
          <w:sz w:val="21"/>
          <w:szCs w:val="21"/>
        </w:rPr>
        <w:t>toring is increase</w:t>
      </w:r>
      <w:r w:rsidR="3462386D" w:rsidRPr="040A14D5">
        <w:rPr>
          <w:rFonts w:ascii="Segoe UI" w:eastAsia="Segoe UI" w:hAnsi="Segoe UI" w:cs="Segoe UI"/>
          <w:sz w:val="21"/>
          <w:szCs w:val="21"/>
        </w:rPr>
        <w:t>d</w:t>
      </w:r>
      <w:r w:rsidR="5B5ED6D9" w:rsidRPr="040A14D5">
        <w:rPr>
          <w:rFonts w:ascii="Segoe UI" w:eastAsia="Segoe UI" w:hAnsi="Segoe UI" w:cs="Segoe UI"/>
          <w:sz w:val="21"/>
          <w:szCs w:val="21"/>
        </w:rPr>
        <w:t xml:space="preserve">. </w:t>
      </w:r>
      <w:r w:rsidR="19D5F28E" w:rsidRPr="040A14D5">
        <w:rPr>
          <w:rFonts w:ascii="Segoe UI" w:eastAsia="Segoe UI" w:hAnsi="Segoe UI" w:cs="Segoe UI"/>
          <w:sz w:val="21"/>
          <w:szCs w:val="21"/>
        </w:rPr>
        <w:t>Monitoring activities is carried out in colla</w:t>
      </w:r>
      <w:r w:rsidR="5FF9BAA3" w:rsidRPr="040A14D5">
        <w:rPr>
          <w:rFonts w:ascii="Segoe UI" w:eastAsia="Segoe UI" w:hAnsi="Segoe UI" w:cs="Segoe UI"/>
          <w:sz w:val="21"/>
          <w:szCs w:val="21"/>
        </w:rPr>
        <w:t>boration with the mun</w:t>
      </w:r>
      <w:r w:rsidR="3BE444C6" w:rsidRPr="040A14D5">
        <w:rPr>
          <w:rFonts w:ascii="Segoe UI" w:eastAsia="Segoe UI" w:hAnsi="Segoe UI" w:cs="Segoe UI"/>
          <w:sz w:val="21"/>
          <w:szCs w:val="21"/>
        </w:rPr>
        <w:t>icip</w:t>
      </w:r>
      <w:r w:rsidR="76795D89" w:rsidRPr="040A14D5">
        <w:rPr>
          <w:rFonts w:ascii="Segoe UI" w:eastAsia="Segoe UI" w:hAnsi="Segoe UI" w:cs="Segoe UI"/>
          <w:sz w:val="21"/>
          <w:szCs w:val="21"/>
        </w:rPr>
        <w:t>al authori</w:t>
      </w:r>
      <w:r w:rsidR="26C9FBE7" w:rsidRPr="040A14D5">
        <w:rPr>
          <w:rFonts w:ascii="Segoe UI" w:eastAsia="Segoe UI" w:hAnsi="Segoe UI" w:cs="Segoe UI"/>
          <w:sz w:val="21"/>
          <w:szCs w:val="21"/>
        </w:rPr>
        <w:t>ties</w:t>
      </w:r>
    </w:p>
    <w:p w14:paraId="552EAB82" w14:textId="113DC293" w:rsidR="4915B95F" w:rsidRDefault="12230643" w:rsidP="040A14D5">
      <w:pPr>
        <w:pStyle w:val="ListParagraph"/>
        <w:numPr>
          <w:ilvl w:val="0"/>
          <w:numId w:val="23"/>
        </w:numPr>
        <w:spacing w:after="0" w:line="276" w:lineRule="auto"/>
        <w:jc w:val="both"/>
        <w:rPr>
          <w:rFonts w:ascii="Segoe UI" w:eastAsia="Segoe UI" w:hAnsi="Segoe UI" w:cs="Segoe UI"/>
          <w:sz w:val="21"/>
          <w:szCs w:val="21"/>
        </w:rPr>
      </w:pPr>
      <w:r w:rsidRPr="040A14D5">
        <w:rPr>
          <w:rFonts w:ascii="Segoe UI" w:eastAsia="Segoe UI" w:hAnsi="Segoe UI" w:cs="Segoe UI"/>
          <w:sz w:val="21"/>
          <w:szCs w:val="21"/>
        </w:rPr>
        <w:t>Industrial areas are mostly on the periphery and are not major pollution sources compared to construction activities like building and metro works.</w:t>
      </w:r>
    </w:p>
    <w:p w14:paraId="7A34C290" w14:textId="6C75F2F0" w:rsidR="4915B95F" w:rsidRDefault="12230643" w:rsidP="040A14D5">
      <w:pPr>
        <w:pStyle w:val="ListParagraph"/>
        <w:numPr>
          <w:ilvl w:val="0"/>
          <w:numId w:val="23"/>
        </w:numPr>
        <w:spacing w:after="0" w:line="276" w:lineRule="auto"/>
        <w:jc w:val="both"/>
        <w:rPr>
          <w:rFonts w:ascii="Segoe UI" w:eastAsia="Segoe UI" w:hAnsi="Segoe UI" w:cs="Segoe UI"/>
          <w:sz w:val="21"/>
          <w:szCs w:val="21"/>
        </w:rPr>
      </w:pPr>
      <w:r w:rsidRPr="040A14D5">
        <w:rPr>
          <w:rFonts w:ascii="Segoe UI" w:eastAsia="Segoe UI" w:hAnsi="Segoe UI" w:cs="Segoe UI"/>
          <w:sz w:val="21"/>
          <w:szCs w:val="21"/>
        </w:rPr>
        <w:t>Construction norms have been tightened</w:t>
      </w:r>
      <w:r w:rsidR="29F809B6" w:rsidRPr="040A14D5">
        <w:rPr>
          <w:rFonts w:ascii="Segoe UI" w:eastAsia="Segoe UI" w:hAnsi="Segoe UI" w:cs="Segoe UI"/>
          <w:sz w:val="21"/>
          <w:szCs w:val="21"/>
        </w:rPr>
        <w:t xml:space="preserve">, </w:t>
      </w:r>
      <w:r w:rsidRPr="040A14D5">
        <w:rPr>
          <w:rFonts w:ascii="Segoe UI" w:eastAsia="Segoe UI" w:hAnsi="Segoe UI" w:cs="Segoe UI"/>
          <w:sz w:val="21"/>
          <w:szCs w:val="21"/>
        </w:rPr>
        <w:t>wet green nets, mist-fogging and sprinkling are mandatory, with penalties; 50 notices were issued last year to RMC plants violating guidelines.</w:t>
      </w:r>
    </w:p>
    <w:p w14:paraId="26F27437" w14:textId="18C62CAF" w:rsidR="4915B95F" w:rsidRPr="00CB0901" w:rsidRDefault="12230643" w:rsidP="00CB0901">
      <w:pPr>
        <w:pStyle w:val="ListParagraph"/>
        <w:numPr>
          <w:ilvl w:val="0"/>
          <w:numId w:val="23"/>
        </w:numPr>
        <w:spacing w:after="0" w:line="276" w:lineRule="auto"/>
        <w:jc w:val="both"/>
        <w:rPr>
          <w:rFonts w:ascii="Segoe UI" w:eastAsia="Segoe UI" w:hAnsi="Segoe UI" w:cs="Segoe UI"/>
          <w:sz w:val="21"/>
          <w:szCs w:val="21"/>
        </w:rPr>
      </w:pPr>
      <w:r w:rsidRPr="040A14D5">
        <w:rPr>
          <w:rFonts w:ascii="Segoe UI" w:eastAsia="Segoe UI" w:hAnsi="Segoe UI" w:cs="Segoe UI"/>
          <w:sz w:val="21"/>
          <w:szCs w:val="21"/>
        </w:rPr>
        <w:t>Sector-wide controls are being strengthened, from fully covering RMC plants to mandating desulphurization in power plants to cut SO₂, alongside GRAP activation during spikes and regular awareness sessions.</w:t>
      </w:r>
    </w:p>
    <w:p w14:paraId="3BC1D4A7" w14:textId="635D198C" w:rsidR="4915B95F" w:rsidRDefault="12230643" w:rsidP="040A14D5">
      <w:pPr>
        <w:spacing w:before="210" w:after="210" w:line="276" w:lineRule="auto"/>
        <w:jc w:val="both"/>
        <w:rPr>
          <w:rFonts w:ascii="Segoe UI" w:eastAsia="Segoe UI" w:hAnsi="Segoe UI" w:cs="Segoe UI"/>
          <w:b/>
          <w:bCs/>
          <w:sz w:val="21"/>
          <w:szCs w:val="21"/>
        </w:rPr>
      </w:pPr>
      <w:r w:rsidRPr="040A14D5">
        <w:rPr>
          <w:rFonts w:ascii="Segoe UI" w:eastAsia="Segoe UI" w:hAnsi="Segoe UI" w:cs="Segoe UI"/>
          <w:b/>
          <w:bCs/>
          <w:sz w:val="21"/>
          <w:szCs w:val="21"/>
        </w:rPr>
        <w:t xml:space="preserve">Bhagawan </w:t>
      </w:r>
      <w:proofErr w:type="spellStart"/>
      <w:r w:rsidRPr="040A14D5">
        <w:rPr>
          <w:rFonts w:ascii="Segoe UI" w:eastAsia="Segoe UI" w:hAnsi="Segoe UI" w:cs="Segoe UI"/>
          <w:b/>
          <w:bCs/>
          <w:sz w:val="21"/>
          <w:szCs w:val="21"/>
        </w:rPr>
        <w:t>Kesbhat</w:t>
      </w:r>
      <w:proofErr w:type="spellEnd"/>
      <w:r w:rsidRPr="040A14D5">
        <w:rPr>
          <w:rFonts w:ascii="Segoe UI" w:eastAsia="Segoe UI" w:hAnsi="Segoe UI" w:cs="Segoe UI"/>
          <w:b/>
          <w:bCs/>
          <w:sz w:val="21"/>
          <w:szCs w:val="21"/>
        </w:rPr>
        <w:t xml:space="preserve"> | Founder &amp; CEO | </w:t>
      </w:r>
      <w:proofErr w:type="spellStart"/>
      <w:r w:rsidRPr="040A14D5">
        <w:rPr>
          <w:rFonts w:ascii="Segoe UI" w:eastAsia="Segoe UI" w:hAnsi="Segoe UI" w:cs="Segoe UI"/>
          <w:b/>
          <w:bCs/>
          <w:sz w:val="21"/>
          <w:szCs w:val="21"/>
        </w:rPr>
        <w:t>Wataavaran</w:t>
      </w:r>
      <w:proofErr w:type="spellEnd"/>
    </w:p>
    <w:p w14:paraId="4CFD9F4A" w14:textId="2BBE7133" w:rsidR="4915B95F" w:rsidRDefault="12230643" w:rsidP="040A14D5">
      <w:pPr>
        <w:pStyle w:val="ListParagraph"/>
        <w:numPr>
          <w:ilvl w:val="0"/>
          <w:numId w:val="18"/>
        </w:numPr>
        <w:spacing w:after="0" w:line="276" w:lineRule="auto"/>
        <w:jc w:val="both"/>
        <w:rPr>
          <w:rFonts w:ascii="Segoe UI" w:eastAsia="Segoe UI" w:hAnsi="Segoe UI" w:cs="Segoe UI"/>
          <w:sz w:val="21"/>
          <w:szCs w:val="21"/>
        </w:rPr>
      </w:pPr>
      <w:r w:rsidRPr="040A14D5">
        <w:rPr>
          <w:rFonts w:ascii="Segoe UI" w:eastAsia="Segoe UI" w:hAnsi="Segoe UI" w:cs="Segoe UI"/>
          <w:sz w:val="21"/>
          <w:szCs w:val="21"/>
        </w:rPr>
        <w:t xml:space="preserve">Nagpur remains a major air pollution hotspot, with </w:t>
      </w:r>
      <w:proofErr w:type="spellStart"/>
      <w:r w:rsidRPr="040A14D5">
        <w:rPr>
          <w:rFonts w:ascii="Segoe UI" w:eastAsia="Segoe UI" w:hAnsi="Segoe UI" w:cs="Segoe UI"/>
          <w:sz w:val="21"/>
          <w:szCs w:val="21"/>
        </w:rPr>
        <w:t>Khoradi</w:t>
      </w:r>
      <w:proofErr w:type="spellEnd"/>
      <w:r w:rsidRPr="040A14D5">
        <w:rPr>
          <w:rFonts w:ascii="Segoe UI" w:eastAsia="Segoe UI" w:hAnsi="Segoe UI" w:cs="Segoe UI"/>
          <w:sz w:val="21"/>
          <w:szCs w:val="21"/>
        </w:rPr>
        <w:t xml:space="preserve"> and </w:t>
      </w:r>
      <w:proofErr w:type="spellStart"/>
      <w:r w:rsidRPr="040A14D5">
        <w:rPr>
          <w:rFonts w:ascii="Segoe UI" w:eastAsia="Segoe UI" w:hAnsi="Segoe UI" w:cs="Segoe UI"/>
          <w:sz w:val="21"/>
          <w:szCs w:val="21"/>
        </w:rPr>
        <w:t>Khaparkheda</w:t>
      </w:r>
      <w:proofErr w:type="spellEnd"/>
      <w:r w:rsidRPr="040A14D5">
        <w:rPr>
          <w:rFonts w:ascii="Segoe UI" w:eastAsia="Segoe UI" w:hAnsi="Segoe UI" w:cs="Segoe UI"/>
          <w:sz w:val="21"/>
          <w:szCs w:val="21"/>
        </w:rPr>
        <w:t xml:space="preserve"> as key areas of concern; </w:t>
      </w:r>
      <w:proofErr w:type="spellStart"/>
      <w:r w:rsidRPr="040A14D5">
        <w:rPr>
          <w:rFonts w:ascii="Segoe UI" w:eastAsia="Segoe UI" w:hAnsi="Segoe UI" w:cs="Segoe UI"/>
          <w:sz w:val="21"/>
          <w:szCs w:val="21"/>
        </w:rPr>
        <w:t>industrialised</w:t>
      </w:r>
      <w:proofErr w:type="spellEnd"/>
      <w:r w:rsidRPr="040A14D5">
        <w:rPr>
          <w:rFonts w:ascii="Segoe UI" w:eastAsia="Segoe UI" w:hAnsi="Segoe UI" w:cs="Segoe UI"/>
          <w:sz w:val="21"/>
          <w:szCs w:val="21"/>
        </w:rPr>
        <w:t xml:space="preserve"> fringes also impact the city’s air quality.</w:t>
      </w:r>
    </w:p>
    <w:p w14:paraId="68238173" w14:textId="310D04F2" w:rsidR="00DE05ED" w:rsidRDefault="1B7970FF" w:rsidP="040A14D5">
      <w:pPr>
        <w:pStyle w:val="ListParagraph"/>
        <w:numPr>
          <w:ilvl w:val="0"/>
          <w:numId w:val="18"/>
        </w:numPr>
        <w:spacing w:after="0" w:line="276" w:lineRule="auto"/>
        <w:jc w:val="both"/>
        <w:rPr>
          <w:rFonts w:ascii="Segoe UI" w:eastAsia="Segoe UI" w:hAnsi="Segoe UI" w:cs="Segoe UI"/>
          <w:sz w:val="21"/>
          <w:szCs w:val="21"/>
        </w:rPr>
      </w:pPr>
      <w:r w:rsidRPr="040A14D5">
        <w:rPr>
          <w:rFonts w:ascii="Segoe UI" w:eastAsia="Segoe UI" w:hAnsi="Segoe UI" w:cs="Segoe UI"/>
          <w:sz w:val="21"/>
          <w:szCs w:val="21"/>
        </w:rPr>
        <w:t>Level of awareness among the citi</w:t>
      </w:r>
      <w:r w:rsidR="48A9C69D" w:rsidRPr="040A14D5">
        <w:rPr>
          <w:rFonts w:ascii="Segoe UI" w:eastAsia="Segoe UI" w:hAnsi="Segoe UI" w:cs="Segoe UI"/>
          <w:sz w:val="21"/>
          <w:szCs w:val="21"/>
        </w:rPr>
        <w:t xml:space="preserve">zens is less </w:t>
      </w:r>
      <w:r w:rsidR="107F9549" w:rsidRPr="040A14D5">
        <w:rPr>
          <w:rFonts w:ascii="Segoe UI" w:eastAsia="Segoe UI" w:hAnsi="Segoe UI" w:cs="Segoe UI"/>
          <w:sz w:val="21"/>
          <w:szCs w:val="21"/>
        </w:rPr>
        <w:t xml:space="preserve">on waste </w:t>
      </w:r>
      <w:r w:rsidR="60BD1FE1" w:rsidRPr="040A14D5">
        <w:rPr>
          <w:rFonts w:ascii="Segoe UI" w:eastAsia="Segoe UI" w:hAnsi="Segoe UI" w:cs="Segoe UI"/>
          <w:sz w:val="21"/>
          <w:szCs w:val="21"/>
        </w:rPr>
        <w:t>burning an</w:t>
      </w:r>
      <w:r w:rsidR="0AC71399" w:rsidRPr="040A14D5">
        <w:rPr>
          <w:rFonts w:ascii="Segoe UI" w:eastAsia="Segoe UI" w:hAnsi="Segoe UI" w:cs="Segoe UI"/>
          <w:sz w:val="21"/>
          <w:szCs w:val="21"/>
        </w:rPr>
        <w:t>d</w:t>
      </w:r>
      <w:r w:rsidR="21C079D9" w:rsidRPr="040A14D5">
        <w:rPr>
          <w:rFonts w:ascii="Segoe UI" w:eastAsia="Segoe UI" w:hAnsi="Segoe UI" w:cs="Segoe UI"/>
          <w:sz w:val="21"/>
          <w:szCs w:val="21"/>
        </w:rPr>
        <w:t xml:space="preserve"> construction acti</w:t>
      </w:r>
      <w:r w:rsidR="38756BB2" w:rsidRPr="040A14D5">
        <w:rPr>
          <w:rFonts w:ascii="Segoe UI" w:eastAsia="Segoe UI" w:hAnsi="Segoe UI" w:cs="Segoe UI"/>
          <w:sz w:val="21"/>
          <w:szCs w:val="21"/>
        </w:rPr>
        <w:t xml:space="preserve">vities. No clear guidelines and </w:t>
      </w:r>
      <w:r w:rsidR="76FDF6DE" w:rsidRPr="040A14D5">
        <w:rPr>
          <w:rFonts w:ascii="Segoe UI" w:eastAsia="Segoe UI" w:hAnsi="Segoe UI" w:cs="Segoe UI"/>
          <w:sz w:val="21"/>
          <w:szCs w:val="21"/>
        </w:rPr>
        <w:t>compla</w:t>
      </w:r>
      <w:r w:rsidR="06CA5FB9" w:rsidRPr="040A14D5">
        <w:rPr>
          <w:rFonts w:ascii="Segoe UI" w:eastAsia="Segoe UI" w:hAnsi="Segoe UI" w:cs="Segoe UI"/>
          <w:sz w:val="21"/>
          <w:szCs w:val="21"/>
        </w:rPr>
        <w:t>int plat</w:t>
      </w:r>
      <w:r w:rsidR="7919662A" w:rsidRPr="040A14D5">
        <w:rPr>
          <w:rFonts w:ascii="Segoe UI" w:eastAsia="Segoe UI" w:hAnsi="Segoe UI" w:cs="Segoe UI"/>
          <w:sz w:val="21"/>
          <w:szCs w:val="21"/>
        </w:rPr>
        <w:t>form available</w:t>
      </w:r>
    </w:p>
    <w:p w14:paraId="4A37D5D7" w14:textId="15AEA603" w:rsidR="4915B95F" w:rsidRDefault="12230643" w:rsidP="040A14D5">
      <w:pPr>
        <w:pStyle w:val="ListParagraph"/>
        <w:numPr>
          <w:ilvl w:val="0"/>
          <w:numId w:val="18"/>
        </w:numPr>
        <w:spacing w:after="0" w:line="276" w:lineRule="auto"/>
        <w:jc w:val="both"/>
        <w:rPr>
          <w:rFonts w:ascii="Segoe UI" w:eastAsia="Segoe UI" w:hAnsi="Segoe UI" w:cs="Segoe UI"/>
          <w:sz w:val="21"/>
          <w:szCs w:val="21"/>
        </w:rPr>
      </w:pPr>
      <w:r w:rsidRPr="040A14D5">
        <w:rPr>
          <w:rFonts w:ascii="Segoe UI" w:eastAsia="Segoe UI" w:hAnsi="Segoe UI" w:cs="Segoe UI"/>
          <w:sz w:val="21"/>
          <w:szCs w:val="21"/>
        </w:rPr>
        <w:t>Support from ULBs, state bodies, manufacturers, and industrial associations is crucial, especially during the high-alert winter season</w:t>
      </w:r>
      <w:r w:rsidR="1692BBF6" w:rsidRPr="040A14D5">
        <w:rPr>
          <w:rFonts w:ascii="Segoe UI" w:eastAsia="Segoe UI" w:hAnsi="Segoe UI" w:cs="Segoe UI"/>
          <w:sz w:val="21"/>
          <w:szCs w:val="21"/>
        </w:rPr>
        <w:t xml:space="preserve"> for creating awar</w:t>
      </w:r>
      <w:r w:rsidR="6BD55E4F" w:rsidRPr="040A14D5">
        <w:rPr>
          <w:rFonts w:ascii="Segoe UI" w:eastAsia="Segoe UI" w:hAnsi="Segoe UI" w:cs="Segoe UI"/>
          <w:sz w:val="21"/>
          <w:szCs w:val="21"/>
        </w:rPr>
        <w:t>eness</w:t>
      </w:r>
      <w:r w:rsidRPr="040A14D5">
        <w:rPr>
          <w:rFonts w:ascii="Segoe UI" w:eastAsia="Segoe UI" w:hAnsi="Segoe UI" w:cs="Segoe UI"/>
          <w:sz w:val="21"/>
          <w:szCs w:val="21"/>
        </w:rPr>
        <w:t>.</w:t>
      </w:r>
    </w:p>
    <w:p w14:paraId="1E5A02D0" w14:textId="686EE352" w:rsidR="4915B95F" w:rsidRDefault="1F2E12A3" w:rsidP="040A14D5">
      <w:pPr>
        <w:pStyle w:val="ListParagraph"/>
        <w:numPr>
          <w:ilvl w:val="0"/>
          <w:numId w:val="18"/>
        </w:numPr>
        <w:spacing w:after="0" w:line="276" w:lineRule="auto"/>
        <w:jc w:val="both"/>
        <w:rPr>
          <w:rFonts w:ascii="Segoe UI" w:eastAsia="Segoe UI" w:hAnsi="Segoe UI" w:cs="Segoe UI"/>
          <w:sz w:val="21"/>
          <w:szCs w:val="21"/>
        </w:rPr>
      </w:pPr>
      <w:r w:rsidRPr="040A14D5">
        <w:rPr>
          <w:rFonts w:ascii="Segoe UI" w:eastAsia="Segoe UI" w:hAnsi="Segoe UI" w:cs="Segoe UI"/>
          <w:sz w:val="21"/>
          <w:szCs w:val="21"/>
        </w:rPr>
        <w:t>I</w:t>
      </w:r>
      <w:r w:rsidR="12230643" w:rsidRPr="040A14D5">
        <w:rPr>
          <w:rFonts w:ascii="Segoe UI" w:eastAsia="Segoe UI" w:hAnsi="Segoe UI" w:cs="Segoe UI"/>
          <w:sz w:val="21"/>
          <w:szCs w:val="21"/>
        </w:rPr>
        <w:t>ntegrating industry into cleaner fuels and cleaner modes of transport for sustainable progress.</w:t>
      </w:r>
    </w:p>
    <w:p w14:paraId="4A1B1844" w14:textId="6471E19F" w:rsidR="000C3CFF" w:rsidRPr="00CB0901" w:rsidRDefault="12230643" w:rsidP="040A14D5">
      <w:pPr>
        <w:pStyle w:val="ListParagraph"/>
        <w:numPr>
          <w:ilvl w:val="0"/>
          <w:numId w:val="18"/>
        </w:numPr>
        <w:spacing w:after="0" w:line="276" w:lineRule="auto"/>
        <w:jc w:val="both"/>
        <w:rPr>
          <w:rFonts w:ascii="Segoe UI" w:eastAsia="Segoe UI" w:hAnsi="Segoe UI" w:cs="Segoe UI"/>
          <w:sz w:val="21"/>
          <w:szCs w:val="21"/>
        </w:rPr>
      </w:pPr>
      <w:r w:rsidRPr="040A14D5">
        <w:rPr>
          <w:rFonts w:ascii="Segoe UI" w:eastAsia="Segoe UI" w:hAnsi="Segoe UI" w:cs="Segoe UI"/>
          <w:sz w:val="21"/>
          <w:szCs w:val="21"/>
        </w:rPr>
        <w:t xml:space="preserve">Manufacturers and industrial associations need to be </w:t>
      </w:r>
      <w:r w:rsidR="001A2064" w:rsidRPr="040A14D5">
        <w:rPr>
          <w:rFonts w:ascii="Segoe UI" w:eastAsia="Segoe UI" w:hAnsi="Segoe UI" w:cs="Segoe UI"/>
          <w:sz w:val="21"/>
          <w:szCs w:val="21"/>
        </w:rPr>
        <w:t xml:space="preserve">made part of </w:t>
      </w:r>
      <w:r w:rsidR="0007084E" w:rsidRPr="040A14D5">
        <w:rPr>
          <w:rFonts w:ascii="Segoe UI" w:eastAsia="Segoe UI" w:hAnsi="Segoe UI" w:cs="Segoe UI"/>
          <w:sz w:val="21"/>
          <w:szCs w:val="21"/>
        </w:rPr>
        <w:t>capacity building</w:t>
      </w:r>
      <w:r w:rsidR="0038640E" w:rsidRPr="040A14D5">
        <w:rPr>
          <w:rFonts w:ascii="Segoe UI" w:eastAsia="Segoe UI" w:hAnsi="Segoe UI" w:cs="Segoe UI"/>
          <w:sz w:val="21"/>
          <w:szCs w:val="21"/>
        </w:rPr>
        <w:t xml:space="preserve"> and awar</w:t>
      </w:r>
      <w:r w:rsidR="005150E5" w:rsidRPr="040A14D5">
        <w:rPr>
          <w:rFonts w:ascii="Segoe UI" w:eastAsia="Segoe UI" w:hAnsi="Segoe UI" w:cs="Segoe UI"/>
          <w:sz w:val="21"/>
          <w:szCs w:val="21"/>
        </w:rPr>
        <w:t>eness</w:t>
      </w:r>
    </w:p>
    <w:p w14:paraId="3A060B21" w14:textId="4CF0B9F7" w:rsidR="4915B95F" w:rsidRDefault="12230643" w:rsidP="040A14D5">
      <w:pPr>
        <w:spacing w:before="210" w:after="210" w:line="276" w:lineRule="auto"/>
        <w:jc w:val="both"/>
      </w:pPr>
      <w:r w:rsidRPr="040A14D5">
        <w:rPr>
          <w:rFonts w:ascii="Segoe UI" w:eastAsia="Segoe UI" w:hAnsi="Segoe UI" w:cs="Segoe UI"/>
          <w:b/>
          <w:bCs/>
          <w:sz w:val="21"/>
          <w:szCs w:val="21"/>
        </w:rPr>
        <w:t xml:space="preserve">Ved </w:t>
      </w:r>
      <w:proofErr w:type="spellStart"/>
      <w:r w:rsidRPr="040A14D5">
        <w:rPr>
          <w:rFonts w:ascii="Segoe UI" w:eastAsia="Segoe UI" w:hAnsi="Segoe UI" w:cs="Segoe UI"/>
          <w:b/>
          <w:bCs/>
          <w:sz w:val="21"/>
          <w:szCs w:val="21"/>
        </w:rPr>
        <w:t>Ghulghule</w:t>
      </w:r>
      <w:proofErr w:type="spellEnd"/>
      <w:r w:rsidRPr="040A14D5">
        <w:rPr>
          <w:rFonts w:ascii="Segoe UI" w:eastAsia="Segoe UI" w:hAnsi="Segoe UI" w:cs="Segoe UI"/>
          <w:b/>
          <w:bCs/>
          <w:sz w:val="21"/>
          <w:szCs w:val="21"/>
        </w:rPr>
        <w:t xml:space="preserve"> | Senior Journalist | Times of India, Nagpur</w:t>
      </w:r>
    </w:p>
    <w:p w14:paraId="5C636795" w14:textId="357F54F1" w:rsidR="4915B95F" w:rsidRDefault="12230643" w:rsidP="040A14D5">
      <w:pPr>
        <w:pStyle w:val="ListParagraph"/>
        <w:numPr>
          <w:ilvl w:val="0"/>
          <w:numId w:val="2"/>
        </w:numPr>
        <w:spacing w:after="0" w:line="276" w:lineRule="auto"/>
        <w:jc w:val="both"/>
        <w:rPr>
          <w:rFonts w:ascii="Segoe UI" w:eastAsia="Segoe UI" w:hAnsi="Segoe UI" w:cs="Segoe UI"/>
          <w:sz w:val="21"/>
          <w:szCs w:val="21"/>
        </w:rPr>
      </w:pPr>
      <w:r w:rsidRPr="040A14D5">
        <w:rPr>
          <w:rFonts w:ascii="Segoe UI" w:eastAsia="Segoe UI" w:hAnsi="Segoe UI" w:cs="Segoe UI"/>
          <w:sz w:val="21"/>
          <w:szCs w:val="21"/>
        </w:rPr>
        <w:t>In a tier 2 city like Nagpur, where infra and development is going on at a great pace, dust is a big contributor. Garbage burning, though small, contributes majorly.</w:t>
      </w:r>
    </w:p>
    <w:p w14:paraId="1B7B548B" w14:textId="35DC04CE" w:rsidR="4915B95F" w:rsidRDefault="12230643" w:rsidP="040A14D5">
      <w:pPr>
        <w:pStyle w:val="ListParagraph"/>
        <w:numPr>
          <w:ilvl w:val="0"/>
          <w:numId w:val="2"/>
        </w:numPr>
        <w:spacing w:after="0" w:line="276" w:lineRule="auto"/>
        <w:jc w:val="both"/>
        <w:rPr>
          <w:rFonts w:ascii="Segoe UI" w:eastAsia="Segoe UI" w:hAnsi="Segoe UI" w:cs="Segoe UI"/>
          <w:sz w:val="21"/>
          <w:szCs w:val="21"/>
        </w:rPr>
      </w:pPr>
      <w:r w:rsidRPr="040A14D5">
        <w:rPr>
          <w:rFonts w:ascii="Segoe UI" w:eastAsia="Segoe UI" w:hAnsi="Segoe UI" w:cs="Segoe UI"/>
          <w:sz w:val="21"/>
          <w:szCs w:val="21"/>
        </w:rPr>
        <w:t>Increasing administrative manpower can bridge the gap with residents, encouraging more complaints and enabling faster, more effective action.</w:t>
      </w:r>
    </w:p>
    <w:p w14:paraId="622A0A33" w14:textId="4578706B" w:rsidR="4915B95F" w:rsidRDefault="12230643" w:rsidP="040A14D5">
      <w:pPr>
        <w:pStyle w:val="ListParagraph"/>
        <w:numPr>
          <w:ilvl w:val="0"/>
          <w:numId w:val="2"/>
        </w:numPr>
        <w:spacing w:after="0" w:line="276" w:lineRule="auto"/>
        <w:jc w:val="both"/>
        <w:rPr>
          <w:rFonts w:ascii="Segoe UI" w:eastAsia="Segoe UI" w:hAnsi="Segoe UI" w:cs="Segoe UI"/>
          <w:sz w:val="21"/>
          <w:szCs w:val="21"/>
        </w:rPr>
      </w:pPr>
      <w:r w:rsidRPr="040A14D5">
        <w:rPr>
          <w:rFonts w:ascii="Segoe UI" w:eastAsia="Segoe UI" w:hAnsi="Segoe UI" w:cs="Segoe UI"/>
          <w:sz w:val="21"/>
          <w:szCs w:val="21"/>
        </w:rPr>
        <w:t>It’s important to communicate not only what Govt schemes do to benefit citizens economically, but that they are also important for the environment and greater good.</w:t>
      </w:r>
    </w:p>
    <w:p w14:paraId="051C8AC4" w14:textId="4056199F" w:rsidR="4915B95F" w:rsidRDefault="12230643" w:rsidP="040A14D5">
      <w:pPr>
        <w:pStyle w:val="ListParagraph"/>
        <w:numPr>
          <w:ilvl w:val="0"/>
          <w:numId w:val="2"/>
        </w:numPr>
        <w:spacing w:after="0" w:line="276" w:lineRule="auto"/>
        <w:jc w:val="both"/>
        <w:rPr>
          <w:rFonts w:ascii="Segoe UI" w:eastAsia="Segoe UI" w:hAnsi="Segoe UI" w:cs="Segoe UI"/>
          <w:sz w:val="21"/>
          <w:szCs w:val="21"/>
        </w:rPr>
      </w:pPr>
      <w:r w:rsidRPr="040A14D5">
        <w:rPr>
          <w:rFonts w:ascii="Segoe UI" w:eastAsia="Segoe UI" w:hAnsi="Segoe UI" w:cs="Segoe UI"/>
          <w:sz w:val="21"/>
          <w:szCs w:val="21"/>
        </w:rPr>
        <w:t>Alarming headlines work. When we say Nagpur’s AQI is 9 times the WHO standard or that these many contractors face consequences not adhering to pollution norms, this grabs attention.</w:t>
      </w:r>
    </w:p>
    <w:p w14:paraId="7FB35299" w14:textId="65984AD9" w:rsidR="4915B95F" w:rsidRDefault="12230643" w:rsidP="040A14D5">
      <w:pPr>
        <w:pStyle w:val="ListParagraph"/>
        <w:numPr>
          <w:ilvl w:val="0"/>
          <w:numId w:val="2"/>
        </w:numPr>
        <w:spacing w:after="0" w:line="276" w:lineRule="auto"/>
        <w:jc w:val="both"/>
      </w:pPr>
      <w:r w:rsidRPr="00CB0901">
        <w:rPr>
          <w:rFonts w:ascii="Segoe UI" w:eastAsia="Segoe UI" w:hAnsi="Segoe UI" w:cs="Segoe UI"/>
          <w:sz w:val="21"/>
          <w:szCs w:val="21"/>
        </w:rPr>
        <w:t>EVS shouldn’t be an additional subject, but an integral part of academia. The seed is sown there.</w:t>
      </w:r>
      <w:r w:rsidRPr="00CB0901">
        <w:rPr>
          <w:rFonts w:ascii="Calibri" w:eastAsia="Calibri" w:hAnsi="Calibri" w:cs="Calibri"/>
        </w:rPr>
        <w:t xml:space="preserve"> </w:t>
      </w:r>
      <w:r>
        <w:br/>
      </w:r>
      <w:r>
        <w:br/>
      </w:r>
      <w:r w:rsidR="4915B95F" w:rsidRPr="00CB0901">
        <w:rPr>
          <w:rFonts w:ascii="Calibri" w:eastAsia="Calibri" w:hAnsi="Calibri" w:cs="Calibri"/>
        </w:rPr>
        <w:t xml:space="preserve"> </w:t>
      </w:r>
    </w:p>
    <w:sectPr w:rsidR="4915B9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E2A62"/>
    <w:multiLevelType w:val="hybridMultilevel"/>
    <w:tmpl w:val="EA70707A"/>
    <w:lvl w:ilvl="0" w:tplc="86B8B424">
      <w:start w:val="1"/>
      <w:numFmt w:val="bullet"/>
      <w:lvlText w:val=""/>
      <w:lvlJc w:val="left"/>
      <w:pPr>
        <w:ind w:left="720" w:hanging="360"/>
      </w:pPr>
      <w:rPr>
        <w:rFonts w:ascii="Symbol" w:hAnsi="Symbol" w:hint="default"/>
      </w:rPr>
    </w:lvl>
    <w:lvl w:ilvl="1" w:tplc="7518B874">
      <w:start w:val="1"/>
      <w:numFmt w:val="bullet"/>
      <w:lvlText w:val="o"/>
      <w:lvlJc w:val="left"/>
      <w:pPr>
        <w:ind w:left="1440" w:hanging="360"/>
      </w:pPr>
      <w:rPr>
        <w:rFonts w:ascii="Courier New" w:hAnsi="Courier New" w:hint="default"/>
      </w:rPr>
    </w:lvl>
    <w:lvl w:ilvl="2" w:tplc="C1B01E78">
      <w:start w:val="1"/>
      <w:numFmt w:val="bullet"/>
      <w:lvlText w:val=""/>
      <w:lvlJc w:val="left"/>
      <w:pPr>
        <w:ind w:left="2160" w:hanging="360"/>
      </w:pPr>
      <w:rPr>
        <w:rFonts w:ascii="Wingdings" w:hAnsi="Wingdings" w:hint="default"/>
      </w:rPr>
    </w:lvl>
    <w:lvl w:ilvl="3" w:tplc="4D02BF18">
      <w:start w:val="1"/>
      <w:numFmt w:val="bullet"/>
      <w:lvlText w:val=""/>
      <w:lvlJc w:val="left"/>
      <w:pPr>
        <w:ind w:left="2880" w:hanging="360"/>
      </w:pPr>
      <w:rPr>
        <w:rFonts w:ascii="Symbol" w:hAnsi="Symbol" w:hint="default"/>
      </w:rPr>
    </w:lvl>
    <w:lvl w:ilvl="4" w:tplc="B0FA013E">
      <w:start w:val="1"/>
      <w:numFmt w:val="bullet"/>
      <w:lvlText w:val="o"/>
      <w:lvlJc w:val="left"/>
      <w:pPr>
        <w:ind w:left="3600" w:hanging="360"/>
      </w:pPr>
      <w:rPr>
        <w:rFonts w:ascii="Courier New" w:hAnsi="Courier New" w:hint="default"/>
      </w:rPr>
    </w:lvl>
    <w:lvl w:ilvl="5" w:tplc="084EE34A">
      <w:start w:val="1"/>
      <w:numFmt w:val="bullet"/>
      <w:lvlText w:val=""/>
      <w:lvlJc w:val="left"/>
      <w:pPr>
        <w:ind w:left="4320" w:hanging="360"/>
      </w:pPr>
      <w:rPr>
        <w:rFonts w:ascii="Wingdings" w:hAnsi="Wingdings" w:hint="default"/>
      </w:rPr>
    </w:lvl>
    <w:lvl w:ilvl="6" w:tplc="2648FF5A">
      <w:start w:val="1"/>
      <w:numFmt w:val="bullet"/>
      <w:lvlText w:val=""/>
      <w:lvlJc w:val="left"/>
      <w:pPr>
        <w:ind w:left="5040" w:hanging="360"/>
      </w:pPr>
      <w:rPr>
        <w:rFonts w:ascii="Symbol" w:hAnsi="Symbol" w:hint="default"/>
      </w:rPr>
    </w:lvl>
    <w:lvl w:ilvl="7" w:tplc="AF70ED34">
      <w:start w:val="1"/>
      <w:numFmt w:val="bullet"/>
      <w:lvlText w:val="o"/>
      <w:lvlJc w:val="left"/>
      <w:pPr>
        <w:ind w:left="5760" w:hanging="360"/>
      </w:pPr>
      <w:rPr>
        <w:rFonts w:ascii="Courier New" w:hAnsi="Courier New" w:hint="default"/>
      </w:rPr>
    </w:lvl>
    <w:lvl w:ilvl="8" w:tplc="A8C4EC4E">
      <w:start w:val="1"/>
      <w:numFmt w:val="bullet"/>
      <w:lvlText w:val=""/>
      <w:lvlJc w:val="left"/>
      <w:pPr>
        <w:ind w:left="6480" w:hanging="360"/>
      </w:pPr>
      <w:rPr>
        <w:rFonts w:ascii="Wingdings" w:hAnsi="Wingdings" w:hint="default"/>
      </w:rPr>
    </w:lvl>
  </w:abstractNum>
  <w:abstractNum w:abstractNumId="1" w15:restartNumberingAfterBreak="0">
    <w:nsid w:val="083584E3"/>
    <w:multiLevelType w:val="hybridMultilevel"/>
    <w:tmpl w:val="CD12A2F6"/>
    <w:lvl w:ilvl="0" w:tplc="34D658C4">
      <w:start w:val="1"/>
      <w:numFmt w:val="bullet"/>
      <w:lvlText w:val=""/>
      <w:lvlJc w:val="left"/>
      <w:pPr>
        <w:ind w:left="720" w:hanging="360"/>
      </w:pPr>
      <w:rPr>
        <w:rFonts w:ascii="Symbol" w:hAnsi="Symbol" w:hint="default"/>
      </w:rPr>
    </w:lvl>
    <w:lvl w:ilvl="1" w:tplc="AAD897CC">
      <w:start w:val="1"/>
      <w:numFmt w:val="bullet"/>
      <w:lvlText w:val="o"/>
      <w:lvlJc w:val="left"/>
      <w:pPr>
        <w:ind w:left="1440" w:hanging="360"/>
      </w:pPr>
      <w:rPr>
        <w:rFonts w:ascii="Courier New" w:hAnsi="Courier New" w:hint="default"/>
      </w:rPr>
    </w:lvl>
    <w:lvl w:ilvl="2" w:tplc="D5A0F28E">
      <w:start w:val="1"/>
      <w:numFmt w:val="bullet"/>
      <w:lvlText w:val=""/>
      <w:lvlJc w:val="left"/>
      <w:pPr>
        <w:ind w:left="2160" w:hanging="360"/>
      </w:pPr>
      <w:rPr>
        <w:rFonts w:ascii="Wingdings" w:hAnsi="Wingdings" w:hint="default"/>
      </w:rPr>
    </w:lvl>
    <w:lvl w:ilvl="3" w:tplc="F3BAED7E">
      <w:start w:val="1"/>
      <w:numFmt w:val="bullet"/>
      <w:lvlText w:val=""/>
      <w:lvlJc w:val="left"/>
      <w:pPr>
        <w:ind w:left="2880" w:hanging="360"/>
      </w:pPr>
      <w:rPr>
        <w:rFonts w:ascii="Symbol" w:hAnsi="Symbol" w:hint="default"/>
      </w:rPr>
    </w:lvl>
    <w:lvl w:ilvl="4" w:tplc="C1CE849C">
      <w:start w:val="1"/>
      <w:numFmt w:val="bullet"/>
      <w:lvlText w:val="o"/>
      <w:lvlJc w:val="left"/>
      <w:pPr>
        <w:ind w:left="3600" w:hanging="360"/>
      </w:pPr>
      <w:rPr>
        <w:rFonts w:ascii="Courier New" w:hAnsi="Courier New" w:hint="default"/>
      </w:rPr>
    </w:lvl>
    <w:lvl w:ilvl="5" w:tplc="C93C96E4">
      <w:start w:val="1"/>
      <w:numFmt w:val="bullet"/>
      <w:lvlText w:val=""/>
      <w:lvlJc w:val="left"/>
      <w:pPr>
        <w:ind w:left="4320" w:hanging="360"/>
      </w:pPr>
      <w:rPr>
        <w:rFonts w:ascii="Wingdings" w:hAnsi="Wingdings" w:hint="default"/>
      </w:rPr>
    </w:lvl>
    <w:lvl w:ilvl="6" w:tplc="41F4BEB0">
      <w:start w:val="1"/>
      <w:numFmt w:val="bullet"/>
      <w:lvlText w:val=""/>
      <w:lvlJc w:val="left"/>
      <w:pPr>
        <w:ind w:left="5040" w:hanging="360"/>
      </w:pPr>
      <w:rPr>
        <w:rFonts w:ascii="Symbol" w:hAnsi="Symbol" w:hint="default"/>
      </w:rPr>
    </w:lvl>
    <w:lvl w:ilvl="7" w:tplc="0B60D518">
      <w:start w:val="1"/>
      <w:numFmt w:val="bullet"/>
      <w:lvlText w:val="o"/>
      <w:lvlJc w:val="left"/>
      <w:pPr>
        <w:ind w:left="5760" w:hanging="360"/>
      </w:pPr>
      <w:rPr>
        <w:rFonts w:ascii="Courier New" w:hAnsi="Courier New" w:hint="default"/>
      </w:rPr>
    </w:lvl>
    <w:lvl w:ilvl="8" w:tplc="B284F1CE">
      <w:start w:val="1"/>
      <w:numFmt w:val="bullet"/>
      <w:lvlText w:val=""/>
      <w:lvlJc w:val="left"/>
      <w:pPr>
        <w:ind w:left="6480" w:hanging="360"/>
      </w:pPr>
      <w:rPr>
        <w:rFonts w:ascii="Wingdings" w:hAnsi="Wingdings" w:hint="default"/>
      </w:rPr>
    </w:lvl>
  </w:abstractNum>
  <w:abstractNum w:abstractNumId="2" w15:restartNumberingAfterBreak="0">
    <w:nsid w:val="08F34951"/>
    <w:multiLevelType w:val="hybridMultilevel"/>
    <w:tmpl w:val="FFFFFFFF"/>
    <w:lvl w:ilvl="0" w:tplc="2780E24A">
      <w:start w:val="1"/>
      <w:numFmt w:val="bullet"/>
      <w:lvlText w:val=""/>
      <w:lvlJc w:val="left"/>
      <w:pPr>
        <w:ind w:left="720" w:hanging="360"/>
      </w:pPr>
      <w:rPr>
        <w:rFonts w:ascii="Symbol" w:hAnsi="Symbol" w:hint="default"/>
      </w:rPr>
    </w:lvl>
    <w:lvl w:ilvl="1" w:tplc="F1C0E382">
      <w:start w:val="1"/>
      <w:numFmt w:val="bullet"/>
      <w:lvlText w:val="o"/>
      <w:lvlJc w:val="left"/>
      <w:pPr>
        <w:ind w:left="1440" w:hanging="360"/>
      </w:pPr>
      <w:rPr>
        <w:rFonts w:ascii="Courier New" w:hAnsi="Courier New" w:hint="default"/>
      </w:rPr>
    </w:lvl>
    <w:lvl w:ilvl="2" w:tplc="83FE450C">
      <w:start w:val="1"/>
      <w:numFmt w:val="bullet"/>
      <w:lvlText w:val=""/>
      <w:lvlJc w:val="left"/>
      <w:pPr>
        <w:ind w:left="2160" w:hanging="360"/>
      </w:pPr>
      <w:rPr>
        <w:rFonts w:ascii="Wingdings" w:hAnsi="Wingdings" w:hint="default"/>
      </w:rPr>
    </w:lvl>
    <w:lvl w:ilvl="3" w:tplc="5AA4DFB0">
      <w:start w:val="1"/>
      <w:numFmt w:val="bullet"/>
      <w:lvlText w:val=""/>
      <w:lvlJc w:val="left"/>
      <w:pPr>
        <w:ind w:left="2880" w:hanging="360"/>
      </w:pPr>
      <w:rPr>
        <w:rFonts w:ascii="Symbol" w:hAnsi="Symbol" w:hint="default"/>
      </w:rPr>
    </w:lvl>
    <w:lvl w:ilvl="4" w:tplc="1B0E2F38">
      <w:start w:val="1"/>
      <w:numFmt w:val="bullet"/>
      <w:lvlText w:val="o"/>
      <w:lvlJc w:val="left"/>
      <w:pPr>
        <w:ind w:left="3600" w:hanging="360"/>
      </w:pPr>
      <w:rPr>
        <w:rFonts w:ascii="Courier New" w:hAnsi="Courier New" w:hint="default"/>
      </w:rPr>
    </w:lvl>
    <w:lvl w:ilvl="5" w:tplc="EDEE58E0">
      <w:start w:val="1"/>
      <w:numFmt w:val="bullet"/>
      <w:lvlText w:val=""/>
      <w:lvlJc w:val="left"/>
      <w:pPr>
        <w:ind w:left="4320" w:hanging="360"/>
      </w:pPr>
      <w:rPr>
        <w:rFonts w:ascii="Wingdings" w:hAnsi="Wingdings" w:hint="default"/>
      </w:rPr>
    </w:lvl>
    <w:lvl w:ilvl="6" w:tplc="E42CF9E6">
      <w:start w:val="1"/>
      <w:numFmt w:val="bullet"/>
      <w:lvlText w:val=""/>
      <w:lvlJc w:val="left"/>
      <w:pPr>
        <w:ind w:left="5040" w:hanging="360"/>
      </w:pPr>
      <w:rPr>
        <w:rFonts w:ascii="Symbol" w:hAnsi="Symbol" w:hint="default"/>
      </w:rPr>
    </w:lvl>
    <w:lvl w:ilvl="7" w:tplc="A044E4C2">
      <w:start w:val="1"/>
      <w:numFmt w:val="bullet"/>
      <w:lvlText w:val="o"/>
      <w:lvlJc w:val="left"/>
      <w:pPr>
        <w:ind w:left="5760" w:hanging="360"/>
      </w:pPr>
      <w:rPr>
        <w:rFonts w:ascii="Courier New" w:hAnsi="Courier New" w:hint="default"/>
      </w:rPr>
    </w:lvl>
    <w:lvl w:ilvl="8" w:tplc="9EC0B760">
      <w:start w:val="1"/>
      <w:numFmt w:val="bullet"/>
      <w:lvlText w:val=""/>
      <w:lvlJc w:val="left"/>
      <w:pPr>
        <w:ind w:left="6480" w:hanging="360"/>
      </w:pPr>
      <w:rPr>
        <w:rFonts w:ascii="Wingdings" w:hAnsi="Wingdings" w:hint="default"/>
      </w:rPr>
    </w:lvl>
  </w:abstractNum>
  <w:abstractNum w:abstractNumId="3" w15:restartNumberingAfterBreak="0">
    <w:nsid w:val="0A05D32D"/>
    <w:multiLevelType w:val="hybridMultilevel"/>
    <w:tmpl w:val="FFFFFFFF"/>
    <w:lvl w:ilvl="0" w:tplc="9FFC0D66">
      <w:start w:val="1"/>
      <w:numFmt w:val="bullet"/>
      <w:lvlText w:val=""/>
      <w:lvlJc w:val="left"/>
      <w:pPr>
        <w:ind w:left="720" w:hanging="360"/>
      </w:pPr>
      <w:rPr>
        <w:rFonts w:ascii="Symbol" w:hAnsi="Symbol" w:hint="default"/>
      </w:rPr>
    </w:lvl>
    <w:lvl w:ilvl="1" w:tplc="4CA4A9E8">
      <w:start w:val="1"/>
      <w:numFmt w:val="bullet"/>
      <w:lvlText w:val="o"/>
      <w:lvlJc w:val="left"/>
      <w:pPr>
        <w:ind w:left="1440" w:hanging="360"/>
      </w:pPr>
      <w:rPr>
        <w:rFonts w:ascii="Courier New" w:hAnsi="Courier New" w:hint="default"/>
      </w:rPr>
    </w:lvl>
    <w:lvl w:ilvl="2" w:tplc="C0AC3DA2">
      <w:start w:val="1"/>
      <w:numFmt w:val="bullet"/>
      <w:lvlText w:val=""/>
      <w:lvlJc w:val="left"/>
      <w:pPr>
        <w:ind w:left="2160" w:hanging="360"/>
      </w:pPr>
      <w:rPr>
        <w:rFonts w:ascii="Wingdings" w:hAnsi="Wingdings" w:hint="default"/>
      </w:rPr>
    </w:lvl>
    <w:lvl w:ilvl="3" w:tplc="C3E23D96">
      <w:start w:val="1"/>
      <w:numFmt w:val="bullet"/>
      <w:lvlText w:val=""/>
      <w:lvlJc w:val="left"/>
      <w:pPr>
        <w:ind w:left="2880" w:hanging="360"/>
      </w:pPr>
      <w:rPr>
        <w:rFonts w:ascii="Symbol" w:hAnsi="Symbol" w:hint="default"/>
      </w:rPr>
    </w:lvl>
    <w:lvl w:ilvl="4" w:tplc="10F279BC">
      <w:start w:val="1"/>
      <w:numFmt w:val="bullet"/>
      <w:lvlText w:val="o"/>
      <w:lvlJc w:val="left"/>
      <w:pPr>
        <w:ind w:left="3600" w:hanging="360"/>
      </w:pPr>
      <w:rPr>
        <w:rFonts w:ascii="Courier New" w:hAnsi="Courier New" w:hint="default"/>
      </w:rPr>
    </w:lvl>
    <w:lvl w:ilvl="5" w:tplc="9990C882">
      <w:start w:val="1"/>
      <w:numFmt w:val="bullet"/>
      <w:lvlText w:val=""/>
      <w:lvlJc w:val="left"/>
      <w:pPr>
        <w:ind w:left="4320" w:hanging="360"/>
      </w:pPr>
      <w:rPr>
        <w:rFonts w:ascii="Wingdings" w:hAnsi="Wingdings" w:hint="default"/>
      </w:rPr>
    </w:lvl>
    <w:lvl w:ilvl="6" w:tplc="CFCC59DC">
      <w:start w:val="1"/>
      <w:numFmt w:val="bullet"/>
      <w:lvlText w:val=""/>
      <w:lvlJc w:val="left"/>
      <w:pPr>
        <w:ind w:left="5040" w:hanging="360"/>
      </w:pPr>
      <w:rPr>
        <w:rFonts w:ascii="Symbol" w:hAnsi="Symbol" w:hint="default"/>
      </w:rPr>
    </w:lvl>
    <w:lvl w:ilvl="7" w:tplc="CF047CEA">
      <w:start w:val="1"/>
      <w:numFmt w:val="bullet"/>
      <w:lvlText w:val="o"/>
      <w:lvlJc w:val="left"/>
      <w:pPr>
        <w:ind w:left="5760" w:hanging="360"/>
      </w:pPr>
      <w:rPr>
        <w:rFonts w:ascii="Courier New" w:hAnsi="Courier New" w:hint="default"/>
      </w:rPr>
    </w:lvl>
    <w:lvl w:ilvl="8" w:tplc="BAF62136">
      <w:start w:val="1"/>
      <w:numFmt w:val="bullet"/>
      <w:lvlText w:val=""/>
      <w:lvlJc w:val="left"/>
      <w:pPr>
        <w:ind w:left="6480" w:hanging="360"/>
      </w:pPr>
      <w:rPr>
        <w:rFonts w:ascii="Wingdings" w:hAnsi="Wingdings" w:hint="default"/>
      </w:rPr>
    </w:lvl>
  </w:abstractNum>
  <w:abstractNum w:abstractNumId="4" w15:restartNumberingAfterBreak="0">
    <w:nsid w:val="0B027E0F"/>
    <w:multiLevelType w:val="hybridMultilevel"/>
    <w:tmpl w:val="FFFFFFFF"/>
    <w:lvl w:ilvl="0" w:tplc="36B04764">
      <w:start w:val="1"/>
      <w:numFmt w:val="bullet"/>
      <w:lvlText w:val=""/>
      <w:lvlJc w:val="left"/>
      <w:pPr>
        <w:ind w:left="720" w:hanging="360"/>
      </w:pPr>
      <w:rPr>
        <w:rFonts w:ascii="Symbol" w:hAnsi="Symbol" w:hint="default"/>
      </w:rPr>
    </w:lvl>
    <w:lvl w:ilvl="1" w:tplc="46FC9AE0">
      <w:start w:val="1"/>
      <w:numFmt w:val="bullet"/>
      <w:lvlText w:val="o"/>
      <w:lvlJc w:val="left"/>
      <w:pPr>
        <w:ind w:left="1440" w:hanging="360"/>
      </w:pPr>
      <w:rPr>
        <w:rFonts w:ascii="Courier New" w:hAnsi="Courier New" w:hint="default"/>
      </w:rPr>
    </w:lvl>
    <w:lvl w:ilvl="2" w:tplc="F9E0B45E">
      <w:start w:val="1"/>
      <w:numFmt w:val="bullet"/>
      <w:lvlText w:val=""/>
      <w:lvlJc w:val="left"/>
      <w:pPr>
        <w:ind w:left="2160" w:hanging="360"/>
      </w:pPr>
      <w:rPr>
        <w:rFonts w:ascii="Wingdings" w:hAnsi="Wingdings" w:hint="default"/>
      </w:rPr>
    </w:lvl>
    <w:lvl w:ilvl="3" w:tplc="F62A4C00">
      <w:start w:val="1"/>
      <w:numFmt w:val="bullet"/>
      <w:lvlText w:val=""/>
      <w:lvlJc w:val="left"/>
      <w:pPr>
        <w:ind w:left="2880" w:hanging="360"/>
      </w:pPr>
      <w:rPr>
        <w:rFonts w:ascii="Symbol" w:hAnsi="Symbol" w:hint="default"/>
      </w:rPr>
    </w:lvl>
    <w:lvl w:ilvl="4" w:tplc="30FC894A">
      <w:start w:val="1"/>
      <w:numFmt w:val="bullet"/>
      <w:lvlText w:val="o"/>
      <w:lvlJc w:val="left"/>
      <w:pPr>
        <w:ind w:left="3600" w:hanging="360"/>
      </w:pPr>
      <w:rPr>
        <w:rFonts w:ascii="Courier New" w:hAnsi="Courier New" w:hint="default"/>
      </w:rPr>
    </w:lvl>
    <w:lvl w:ilvl="5" w:tplc="804A2AFE">
      <w:start w:val="1"/>
      <w:numFmt w:val="bullet"/>
      <w:lvlText w:val=""/>
      <w:lvlJc w:val="left"/>
      <w:pPr>
        <w:ind w:left="4320" w:hanging="360"/>
      </w:pPr>
      <w:rPr>
        <w:rFonts w:ascii="Wingdings" w:hAnsi="Wingdings" w:hint="default"/>
      </w:rPr>
    </w:lvl>
    <w:lvl w:ilvl="6" w:tplc="BBC89E9E">
      <w:start w:val="1"/>
      <w:numFmt w:val="bullet"/>
      <w:lvlText w:val=""/>
      <w:lvlJc w:val="left"/>
      <w:pPr>
        <w:ind w:left="5040" w:hanging="360"/>
      </w:pPr>
      <w:rPr>
        <w:rFonts w:ascii="Symbol" w:hAnsi="Symbol" w:hint="default"/>
      </w:rPr>
    </w:lvl>
    <w:lvl w:ilvl="7" w:tplc="8FAEA34A">
      <w:start w:val="1"/>
      <w:numFmt w:val="bullet"/>
      <w:lvlText w:val="o"/>
      <w:lvlJc w:val="left"/>
      <w:pPr>
        <w:ind w:left="5760" w:hanging="360"/>
      </w:pPr>
      <w:rPr>
        <w:rFonts w:ascii="Courier New" w:hAnsi="Courier New" w:hint="default"/>
      </w:rPr>
    </w:lvl>
    <w:lvl w:ilvl="8" w:tplc="B82C2A00">
      <w:start w:val="1"/>
      <w:numFmt w:val="bullet"/>
      <w:lvlText w:val=""/>
      <w:lvlJc w:val="left"/>
      <w:pPr>
        <w:ind w:left="6480" w:hanging="360"/>
      </w:pPr>
      <w:rPr>
        <w:rFonts w:ascii="Wingdings" w:hAnsi="Wingdings" w:hint="default"/>
      </w:rPr>
    </w:lvl>
  </w:abstractNum>
  <w:abstractNum w:abstractNumId="5" w15:restartNumberingAfterBreak="0">
    <w:nsid w:val="0B22B24D"/>
    <w:multiLevelType w:val="hybridMultilevel"/>
    <w:tmpl w:val="85187C16"/>
    <w:lvl w:ilvl="0" w:tplc="B5A404EC">
      <w:start w:val="1"/>
      <w:numFmt w:val="bullet"/>
      <w:lvlText w:val="·"/>
      <w:lvlJc w:val="left"/>
      <w:pPr>
        <w:ind w:left="720" w:hanging="360"/>
      </w:pPr>
      <w:rPr>
        <w:rFonts w:ascii="Symbol" w:hAnsi="Symbol" w:hint="default"/>
      </w:rPr>
    </w:lvl>
    <w:lvl w:ilvl="1" w:tplc="4AEE1566">
      <w:start w:val="1"/>
      <w:numFmt w:val="bullet"/>
      <w:lvlText w:val="o"/>
      <w:lvlJc w:val="left"/>
      <w:pPr>
        <w:ind w:left="1440" w:hanging="360"/>
      </w:pPr>
      <w:rPr>
        <w:rFonts w:ascii="Courier New" w:hAnsi="Courier New" w:hint="default"/>
      </w:rPr>
    </w:lvl>
    <w:lvl w:ilvl="2" w:tplc="5224C324">
      <w:start w:val="1"/>
      <w:numFmt w:val="bullet"/>
      <w:lvlText w:val=""/>
      <w:lvlJc w:val="left"/>
      <w:pPr>
        <w:ind w:left="2160" w:hanging="360"/>
      </w:pPr>
      <w:rPr>
        <w:rFonts w:ascii="Wingdings" w:hAnsi="Wingdings" w:hint="default"/>
      </w:rPr>
    </w:lvl>
    <w:lvl w:ilvl="3" w:tplc="F50EB984">
      <w:start w:val="1"/>
      <w:numFmt w:val="bullet"/>
      <w:lvlText w:val=""/>
      <w:lvlJc w:val="left"/>
      <w:pPr>
        <w:ind w:left="2880" w:hanging="360"/>
      </w:pPr>
      <w:rPr>
        <w:rFonts w:ascii="Symbol" w:hAnsi="Symbol" w:hint="default"/>
      </w:rPr>
    </w:lvl>
    <w:lvl w:ilvl="4" w:tplc="928EB566">
      <w:start w:val="1"/>
      <w:numFmt w:val="bullet"/>
      <w:lvlText w:val="o"/>
      <w:lvlJc w:val="left"/>
      <w:pPr>
        <w:ind w:left="3600" w:hanging="360"/>
      </w:pPr>
      <w:rPr>
        <w:rFonts w:ascii="Courier New" w:hAnsi="Courier New" w:hint="default"/>
      </w:rPr>
    </w:lvl>
    <w:lvl w:ilvl="5" w:tplc="B49679DC">
      <w:start w:val="1"/>
      <w:numFmt w:val="bullet"/>
      <w:lvlText w:val=""/>
      <w:lvlJc w:val="left"/>
      <w:pPr>
        <w:ind w:left="4320" w:hanging="360"/>
      </w:pPr>
      <w:rPr>
        <w:rFonts w:ascii="Wingdings" w:hAnsi="Wingdings" w:hint="default"/>
      </w:rPr>
    </w:lvl>
    <w:lvl w:ilvl="6" w:tplc="759C79DE">
      <w:start w:val="1"/>
      <w:numFmt w:val="bullet"/>
      <w:lvlText w:val=""/>
      <w:lvlJc w:val="left"/>
      <w:pPr>
        <w:ind w:left="5040" w:hanging="360"/>
      </w:pPr>
      <w:rPr>
        <w:rFonts w:ascii="Symbol" w:hAnsi="Symbol" w:hint="default"/>
      </w:rPr>
    </w:lvl>
    <w:lvl w:ilvl="7" w:tplc="B588AAA8">
      <w:start w:val="1"/>
      <w:numFmt w:val="bullet"/>
      <w:lvlText w:val="o"/>
      <w:lvlJc w:val="left"/>
      <w:pPr>
        <w:ind w:left="5760" w:hanging="360"/>
      </w:pPr>
      <w:rPr>
        <w:rFonts w:ascii="Courier New" w:hAnsi="Courier New" w:hint="default"/>
      </w:rPr>
    </w:lvl>
    <w:lvl w:ilvl="8" w:tplc="6C124EEE">
      <w:start w:val="1"/>
      <w:numFmt w:val="bullet"/>
      <w:lvlText w:val=""/>
      <w:lvlJc w:val="left"/>
      <w:pPr>
        <w:ind w:left="6480" w:hanging="360"/>
      </w:pPr>
      <w:rPr>
        <w:rFonts w:ascii="Wingdings" w:hAnsi="Wingdings" w:hint="default"/>
      </w:rPr>
    </w:lvl>
  </w:abstractNum>
  <w:abstractNum w:abstractNumId="6" w15:restartNumberingAfterBreak="0">
    <w:nsid w:val="0B78E278"/>
    <w:multiLevelType w:val="hybridMultilevel"/>
    <w:tmpl w:val="55FCF76A"/>
    <w:lvl w:ilvl="0" w:tplc="2640CC5E">
      <w:start w:val="1"/>
      <w:numFmt w:val="bullet"/>
      <w:lvlText w:val=""/>
      <w:lvlJc w:val="left"/>
      <w:pPr>
        <w:ind w:left="720" w:hanging="360"/>
      </w:pPr>
      <w:rPr>
        <w:rFonts w:ascii="Symbol" w:hAnsi="Symbol" w:hint="default"/>
      </w:rPr>
    </w:lvl>
    <w:lvl w:ilvl="1" w:tplc="DFB6F4A6">
      <w:start w:val="1"/>
      <w:numFmt w:val="bullet"/>
      <w:lvlText w:val="o"/>
      <w:lvlJc w:val="left"/>
      <w:pPr>
        <w:ind w:left="1440" w:hanging="360"/>
      </w:pPr>
      <w:rPr>
        <w:rFonts w:ascii="Courier New" w:hAnsi="Courier New" w:hint="default"/>
      </w:rPr>
    </w:lvl>
    <w:lvl w:ilvl="2" w:tplc="4C4C8D98">
      <w:start w:val="1"/>
      <w:numFmt w:val="bullet"/>
      <w:lvlText w:val=""/>
      <w:lvlJc w:val="left"/>
      <w:pPr>
        <w:ind w:left="2160" w:hanging="360"/>
      </w:pPr>
      <w:rPr>
        <w:rFonts w:ascii="Wingdings" w:hAnsi="Wingdings" w:hint="default"/>
      </w:rPr>
    </w:lvl>
    <w:lvl w:ilvl="3" w:tplc="8E82A022">
      <w:start w:val="1"/>
      <w:numFmt w:val="bullet"/>
      <w:lvlText w:val=""/>
      <w:lvlJc w:val="left"/>
      <w:pPr>
        <w:ind w:left="2880" w:hanging="360"/>
      </w:pPr>
      <w:rPr>
        <w:rFonts w:ascii="Symbol" w:hAnsi="Symbol" w:hint="default"/>
      </w:rPr>
    </w:lvl>
    <w:lvl w:ilvl="4" w:tplc="DE10C558">
      <w:start w:val="1"/>
      <w:numFmt w:val="bullet"/>
      <w:lvlText w:val="o"/>
      <w:lvlJc w:val="left"/>
      <w:pPr>
        <w:ind w:left="3600" w:hanging="360"/>
      </w:pPr>
      <w:rPr>
        <w:rFonts w:ascii="Courier New" w:hAnsi="Courier New" w:hint="default"/>
      </w:rPr>
    </w:lvl>
    <w:lvl w:ilvl="5" w:tplc="7A6AB680">
      <w:start w:val="1"/>
      <w:numFmt w:val="bullet"/>
      <w:lvlText w:val=""/>
      <w:lvlJc w:val="left"/>
      <w:pPr>
        <w:ind w:left="4320" w:hanging="360"/>
      </w:pPr>
      <w:rPr>
        <w:rFonts w:ascii="Wingdings" w:hAnsi="Wingdings" w:hint="default"/>
      </w:rPr>
    </w:lvl>
    <w:lvl w:ilvl="6" w:tplc="BA04A856">
      <w:start w:val="1"/>
      <w:numFmt w:val="bullet"/>
      <w:lvlText w:val=""/>
      <w:lvlJc w:val="left"/>
      <w:pPr>
        <w:ind w:left="5040" w:hanging="360"/>
      </w:pPr>
      <w:rPr>
        <w:rFonts w:ascii="Symbol" w:hAnsi="Symbol" w:hint="default"/>
      </w:rPr>
    </w:lvl>
    <w:lvl w:ilvl="7" w:tplc="972861B8">
      <w:start w:val="1"/>
      <w:numFmt w:val="bullet"/>
      <w:lvlText w:val="o"/>
      <w:lvlJc w:val="left"/>
      <w:pPr>
        <w:ind w:left="5760" w:hanging="360"/>
      </w:pPr>
      <w:rPr>
        <w:rFonts w:ascii="Courier New" w:hAnsi="Courier New" w:hint="default"/>
      </w:rPr>
    </w:lvl>
    <w:lvl w:ilvl="8" w:tplc="2CD449FE">
      <w:start w:val="1"/>
      <w:numFmt w:val="bullet"/>
      <w:lvlText w:val=""/>
      <w:lvlJc w:val="left"/>
      <w:pPr>
        <w:ind w:left="6480" w:hanging="360"/>
      </w:pPr>
      <w:rPr>
        <w:rFonts w:ascii="Wingdings" w:hAnsi="Wingdings" w:hint="default"/>
      </w:rPr>
    </w:lvl>
  </w:abstractNum>
  <w:abstractNum w:abstractNumId="7" w15:restartNumberingAfterBreak="0">
    <w:nsid w:val="0F7317B2"/>
    <w:multiLevelType w:val="hybridMultilevel"/>
    <w:tmpl w:val="2BB41BFE"/>
    <w:lvl w:ilvl="0" w:tplc="427859B6">
      <w:start w:val="1"/>
      <w:numFmt w:val="bullet"/>
      <w:lvlText w:val=""/>
      <w:lvlJc w:val="left"/>
      <w:pPr>
        <w:ind w:left="720" w:hanging="360"/>
      </w:pPr>
      <w:rPr>
        <w:rFonts w:ascii="Symbol" w:hAnsi="Symbol" w:hint="default"/>
      </w:rPr>
    </w:lvl>
    <w:lvl w:ilvl="1" w:tplc="281E4A16">
      <w:start w:val="1"/>
      <w:numFmt w:val="bullet"/>
      <w:lvlText w:val="o"/>
      <w:lvlJc w:val="left"/>
      <w:pPr>
        <w:ind w:left="1440" w:hanging="360"/>
      </w:pPr>
      <w:rPr>
        <w:rFonts w:ascii="Courier New" w:hAnsi="Courier New" w:hint="default"/>
      </w:rPr>
    </w:lvl>
    <w:lvl w:ilvl="2" w:tplc="A33013A2">
      <w:start w:val="1"/>
      <w:numFmt w:val="bullet"/>
      <w:lvlText w:val=""/>
      <w:lvlJc w:val="left"/>
      <w:pPr>
        <w:ind w:left="2160" w:hanging="360"/>
      </w:pPr>
      <w:rPr>
        <w:rFonts w:ascii="Wingdings" w:hAnsi="Wingdings" w:hint="default"/>
      </w:rPr>
    </w:lvl>
    <w:lvl w:ilvl="3" w:tplc="7E1442E4">
      <w:start w:val="1"/>
      <w:numFmt w:val="bullet"/>
      <w:lvlText w:val=""/>
      <w:lvlJc w:val="left"/>
      <w:pPr>
        <w:ind w:left="2880" w:hanging="360"/>
      </w:pPr>
      <w:rPr>
        <w:rFonts w:ascii="Symbol" w:hAnsi="Symbol" w:hint="default"/>
      </w:rPr>
    </w:lvl>
    <w:lvl w:ilvl="4" w:tplc="833E6B8A">
      <w:start w:val="1"/>
      <w:numFmt w:val="bullet"/>
      <w:lvlText w:val="o"/>
      <w:lvlJc w:val="left"/>
      <w:pPr>
        <w:ind w:left="3600" w:hanging="360"/>
      </w:pPr>
      <w:rPr>
        <w:rFonts w:ascii="Courier New" w:hAnsi="Courier New" w:hint="default"/>
      </w:rPr>
    </w:lvl>
    <w:lvl w:ilvl="5" w:tplc="F07092EA">
      <w:start w:val="1"/>
      <w:numFmt w:val="bullet"/>
      <w:lvlText w:val=""/>
      <w:lvlJc w:val="left"/>
      <w:pPr>
        <w:ind w:left="4320" w:hanging="360"/>
      </w:pPr>
      <w:rPr>
        <w:rFonts w:ascii="Wingdings" w:hAnsi="Wingdings" w:hint="default"/>
      </w:rPr>
    </w:lvl>
    <w:lvl w:ilvl="6" w:tplc="C44C1D8C">
      <w:start w:val="1"/>
      <w:numFmt w:val="bullet"/>
      <w:lvlText w:val=""/>
      <w:lvlJc w:val="left"/>
      <w:pPr>
        <w:ind w:left="5040" w:hanging="360"/>
      </w:pPr>
      <w:rPr>
        <w:rFonts w:ascii="Symbol" w:hAnsi="Symbol" w:hint="default"/>
      </w:rPr>
    </w:lvl>
    <w:lvl w:ilvl="7" w:tplc="CC84837A">
      <w:start w:val="1"/>
      <w:numFmt w:val="bullet"/>
      <w:lvlText w:val="o"/>
      <w:lvlJc w:val="left"/>
      <w:pPr>
        <w:ind w:left="5760" w:hanging="360"/>
      </w:pPr>
      <w:rPr>
        <w:rFonts w:ascii="Courier New" w:hAnsi="Courier New" w:hint="default"/>
      </w:rPr>
    </w:lvl>
    <w:lvl w:ilvl="8" w:tplc="75801ECE">
      <w:start w:val="1"/>
      <w:numFmt w:val="bullet"/>
      <w:lvlText w:val=""/>
      <w:lvlJc w:val="left"/>
      <w:pPr>
        <w:ind w:left="6480" w:hanging="360"/>
      </w:pPr>
      <w:rPr>
        <w:rFonts w:ascii="Wingdings" w:hAnsi="Wingdings" w:hint="default"/>
      </w:rPr>
    </w:lvl>
  </w:abstractNum>
  <w:abstractNum w:abstractNumId="8" w15:restartNumberingAfterBreak="0">
    <w:nsid w:val="1302DDB2"/>
    <w:multiLevelType w:val="hybridMultilevel"/>
    <w:tmpl w:val="5B18204E"/>
    <w:lvl w:ilvl="0" w:tplc="D5B298E6">
      <w:start w:val="1"/>
      <w:numFmt w:val="bullet"/>
      <w:lvlText w:val=""/>
      <w:lvlJc w:val="left"/>
      <w:pPr>
        <w:ind w:left="720" w:hanging="360"/>
      </w:pPr>
      <w:rPr>
        <w:rFonts w:ascii="Symbol" w:hAnsi="Symbol" w:hint="default"/>
      </w:rPr>
    </w:lvl>
    <w:lvl w:ilvl="1" w:tplc="13B448D6">
      <w:start w:val="1"/>
      <w:numFmt w:val="bullet"/>
      <w:lvlText w:val="o"/>
      <w:lvlJc w:val="left"/>
      <w:pPr>
        <w:ind w:left="1440" w:hanging="360"/>
      </w:pPr>
      <w:rPr>
        <w:rFonts w:ascii="Courier New" w:hAnsi="Courier New" w:hint="default"/>
      </w:rPr>
    </w:lvl>
    <w:lvl w:ilvl="2" w:tplc="CCF6A89E">
      <w:start w:val="1"/>
      <w:numFmt w:val="bullet"/>
      <w:lvlText w:val=""/>
      <w:lvlJc w:val="left"/>
      <w:pPr>
        <w:ind w:left="2160" w:hanging="360"/>
      </w:pPr>
      <w:rPr>
        <w:rFonts w:ascii="Wingdings" w:hAnsi="Wingdings" w:hint="default"/>
      </w:rPr>
    </w:lvl>
    <w:lvl w:ilvl="3" w:tplc="4B58D0FA">
      <w:start w:val="1"/>
      <w:numFmt w:val="bullet"/>
      <w:lvlText w:val=""/>
      <w:lvlJc w:val="left"/>
      <w:pPr>
        <w:ind w:left="2880" w:hanging="360"/>
      </w:pPr>
      <w:rPr>
        <w:rFonts w:ascii="Symbol" w:hAnsi="Symbol" w:hint="default"/>
      </w:rPr>
    </w:lvl>
    <w:lvl w:ilvl="4" w:tplc="A59A8AC6">
      <w:start w:val="1"/>
      <w:numFmt w:val="bullet"/>
      <w:lvlText w:val="o"/>
      <w:lvlJc w:val="left"/>
      <w:pPr>
        <w:ind w:left="3600" w:hanging="360"/>
      </w:pPr>
      <w:rPr>
        <w:rFonts w:ascii="Courier New" w:hAnsi="Courier New" w:hint="default"/>
      </w:rPr>
    </w:lvl>
    <w:lvl w:ilvl="5" w:tplc="60B478A8">
      <w:start w:val="1"/>
      <w:numFmt w:val="bullet"/>
      <w:lvlText w:val=""/>
      <w:lvlJc w:val="left"/>
      <w:pPr>
        <w:ind w:left="4320" w:hanging="360"/>
      </w:pPr>
      <w:rPr>
        <w:rFonts w:ascii="Wingdings" w:hAnsi="Wingdings" w:hint="default"/>
      </w:rPr>
    </w:lvl>
    <w:lvl w:ilvl="6" w:tplc="5A4EF652">
      <w:start w:val="1"/>
      <w:numFmt w:val="bullet"/>
      <w:lvlText w:val=""/>
      <w:lvlJc w:val="left"/>
      <w:pPr>
        <w:ind w:left="5040" w:hanging="360"/>
      </w:pPr>
      <w:rPr>
        <w:rFonts w:ascii="Symbol" w:hAnsi="Symbol" w:hint="default"/>
      </w:rPr>
    </w:lvl>
    <w:lvl w:ilvl="7" w:tplc="71A2E086">
      <w:start w:val="1"/>
      <w:numFmt w:val="bullet"/>
      <w:lvlText w:val="o"/>
      <w:lvlJc w:val="left"/>
      <w:pPr>
        <w:ind w:left="5760" w:hanging="360"/>
      </w:pPr>
      <w:rPr>
        <w:rFonts w:ascii="Courier New" w:hAnsi="Courier New" w:hint="default"/>
      </w:rPr>
    </w:lvl>
    <w:lvl w:ilvl="8" w:tplc="26ECA070">
      <w:start w:val="1"/>
      <w:numFmt w:val="bullet"/>
      <w:lvlText w:val=""/>
      <w:lvlJc w:val="left"/>
      <w:pPr>
        <w:ind w:left="6480" w:hanging="360"/>
      </w:pPr>
      <w:rPr>
        <w:rFonts w:ascii="Wingdings" w:hAnsi="Wingdings" w:hint="default"/>
      </w:rPr>
    </w:lvl>
  </w:abstractNum>
  <w:abstractNum w:abstractNumId="9" w15:restartNumberingAfterBreak="0">
    <w:nsid w:val="191BCC1D"/>
    <w:multiLevelType w:val="hybridMultilevel"/>
    <w:tmpl w:val="FFFFFFFF"/>
    <w:lvl w:ilvl="0" w:tplc="4A0293FE">
      <w:start w:val="1"/>
      <w:numFmt w:val="bullet"/>
      <w:lvlText w:val=""/>
      <w:lvlJc w:val="left"/>
      <w:pPr>
        <w:ind w:left="720" w:hanging="360"/>
      </w:pPr>
      <w:rPr>
        <w:rFonts w:ascii="Symbol" w:hAnsi="Symbol" w:hint="default"/>
      </w:rPr>
    </w:lvl>
    <w:lvl w:ilvl="1" w:tplc="0D90A906">
      <w:start w:val="1"/>
      <w:numFmt w:val="bullet"/>
      <w:lvlText w:val="o"/>
      <w:lvlJc w:val="left"/>
      <w:pPr>
        <w:ind w:left="1440" w:hanging="360"/>
      </w:pPr>
      <w:rPr>
        <w:rFonts w:ascii="Courier New" w:hAnsi="Courier New" w:hint="default"/>
      </w:rPr>
    </w:lvl>
    <w:lvl w:ilvl="2" w:tplc="E5F6939A">
      <w:start w:val="1"/>
      <w:numFmt w:val="bullet"/>
      <w:lvlText w:val=""/>
      <w:lvlJc w:val="left"/>
      <w:pPr>
        <w:ind w:left="2160" w:hanging="360"/>
      </w:pPr>
      <w:rPr>
        <w:rFonts w:ascii="Wingdings" w:hAnsi="Wingdings" w:hint="default"/>
      </w:rPr>
    </w:lvl>
    <w:lvl w:ilvl="3" w:tplc="E54ADA80">
      <w:start w:val="1"/>
      <w:numFmt w:val="bullet"/>
      <w:lvlText w:val=""/>
      <w:lvlJc w:val="left"/>
      <w:pPr>
        <w:ind w:left="2880" w:hanging="360"/>
      </w:pPr>
      <w:rPr>
        <w:rFonts w:ascii="Symbol" w:hAnsi="Symbol" w:hint="default"/>
      </w:rPr>
    </w:lvl>
    <w:lvl w:ilvl="4" w:tplc="FA66B188">
      <w:start w:val="1"/>
      <w:numFmt w:val="bullet"/>
      <w:lvlText w:val="o"/>
      <w:lvlJc w:val="left"/>
      <w:pPr>
        <w:ind w:left="3600" w:hanging="360"/>
      </w:pPr>
      <w:rPr>
        <w:rFonts w:ascii="Courier New" w:hAnsi="Courier New" w:hint="default"/>
      </w:rPr>
    </w:lvl>
    <w:lvl w:ilvl="5" w:tplc="244031FA">
      <w:start w:val="1"/>
      <w:numFmt w:val="bullet"/>
      <w:lvlText w:val=""/>
      <w:lvlJc w:val="left"/>
      <w:pPr>
        <w:ind w:left="4320" w:hanging="360"/>
      </w:pPr>
      <w:rPr>
        <w:rFonts w:ascii="Wingdings" w:hAnsi="Wingdings" w:hint="default"/>
      </w:rPr>
    </w:lvl>
    <w:lvl w:ilvl="6" w:tplc="AC0A8540">
      <w:start w:val="1"/>
      <w:numFmt w:val="bullet"/>
      <w:lvlText w:val=""/>
      <w:lvlJc w:val="left"/>
      <w:pPr>
        <w:ind w:left="5040" w:hanging="360"/>
      </w:pPr>
      <w:rPr>
        <w:rFonts w:ascii="Symbol" w:hAnsi="Symbol" w:hint="default"/>
      </w:rPr>
    </w:lvl>
    <w:lvl w:ilvl="7" w:tplc="8F702F78">
      <w:start w:val="1"/>
      <w:numFmt w:val="bullet"/>
      <w:lvlText w:val="o"/>
      <w:lvlJc w:val="left"/>
      <w:pPr>
        <w:ind w:left="5760" w:hanging="360"/>
      </w:pPr>
      <w:rPr>
        <w:rFonts w:ascii="Courier New" w:hAnsi="Courier New" w:hint="default"/>
      </w:rPr>
    </w:lvl>
    <w:lvl w:ilvl="8" w:tplc="53821F06">
      <w:start w:val="1"/>
      <w:numFmt w:val="bullet"/>
      <w:lvlText w:val=""/>
      <w:lvlJc w:val="left"/>
      <w:pPr>
        <w:ind w:left="6480" w:hanging="360"/>
      </w:pPr>
      <w:rPr>
        <w:rFonts w:ascii="Wingdings" w:hAnsi="Wingdings" w:hint="default"/>
      </w:rPr>
    </w:lvl>
  </w:abstractNum>
  <w:abstractNum w:abstractNumId="10" w15:restartNumberingAfterBreak="0">
    <w:nsid w:val="1A175391"/>
    <w:multiLevelType w:val="hybridMultilevel"/>
    <w:tmpl w:val="D414A69C"/>
    <w:lvl w:ilvl="0" w:tplc="5D062D6A">
      <w:start w:val="1"/>
      <w:numFmt w:val="bullet"/>
      <w:lvlText w:val="·"/>
      <w:lvlJc w:val="left"/>
      <w:pPr>
        <w:ind w:left="720" w:hanging="360"/>
      </w:pPr>
      <w:rPr>
        <w:rFonts w:ascii="Symbol" w:hAnsi="Symbol" w:hint="default"/>
      </w:rPr>
    </w:lvl>
    <w:lvl w:ilvl="1" w:tplc="82801124">
      <w:start w:val="1"/>
      <w:numFmt w:val="bullet"/>
      <w:lvlText w:val="o"/>
      <w:lvlJc w:val="left"/>
      <w:pPr>
        <w:ind w:left="1440" w:hanging="360"/>
      </w:pPr>
      <w:rPr>
        <w:rFonts w:ascii="Courier New" w:hAnsi="Courier New" w:hint="default"/>
      </w:rPr>
    </w:lvl>
    <w:lvl w:ilvl="2" w:tplc="0FDCB8A6">
      <w:start w:val="1"/>
      <w:numFmt w:val="bullet"/>
      <w:lvlText w:val=""/>
      <w:lvlJc w:val="left"/>
      <w:pPr>
        <w:ind w:left="2160" w:hanging="360"/>
      </w:pPr>
      <w:rPr>
        <w:rFonts w:ascii="Wingdings" w:hAnsi="Wingdings" w:hint="default"/>
      </w:rPr>
    </w:lvl>
    <w:lvl w:ilvl="3" w:tplc="5400F6E6">
      <w:start w:val="1"/>
      <w:numFmt w:val="bullet"/>
      <w:lvlText w:val=""/>
      <w:lvlJc w:val="left"/>
      <w:pPr>
        <w:ind w:left="2880" w:hanging="360"/>
      </w:pPr>
      <w:rPr>
        <w:rFonts w:ascii="Symbol" w:hAnsi="Symbol" w:hint="default"/>
      </w:rPr>
    </w:lvl>
    <w:lvl w:ilvl="4" w:tplc="7736DED8">
      <w:start w:val="1"/>
      <w:numFmt w:val="bullet"/>
      <w:lvlText w:val="o"/>
      <w:lvlJc w:val="left"/>
      <w:pPr>
        <w:ind w:left="3600" w:hanging="360"/>
      </w:pPr>
      <w:rPr>
        <w:rFonts w:ascii="Courier New" w:hAnsi="Courier New" w:hint="default"/>
      </w:rPr>
    </w:lvl>
    <w:lvl w:ilvl="5" w:tplc="B900E964">
      <w:start w:val="1"/>
      <w:numFmt w:val="bullet"/>
      <w:lvlText w:val=""/>
      <w:lvlJc w:val="left"/>
      <w:pPr>
        <w:ind w:left="4320" w:hanging="360"/>
      </w:pPr>
      <w:rPr>
        <w:rFonts w:ascii="Wingdings" w:hAnsi="Wingdings" w:hint="default"/>
      </w:rPr>
    </w:lvl>
    <w:lvl w:ilvl="6" w:tplc="667AC0A2">
      <w:start w:val="1"/>
      <w:numFmt w:val="bullet"/>
      <w:lvlText w:val=""/>
      <w:lvlJc w:val="left"/>
      <w:pPr>
        <w:ind w:left="5040" w:hanging="360"/>
      </w:pPr>
      <w:rPr>
        <w:rFonts w:ascii="Symbol" w:hAnsi="Symbol" w:hint="default"/>
      </w:rPr>
    </w:lvl>
    <w:lvl w:ilvl="7" w:tplc="908AA014">
      <w:start w:val="1"/>
      <w:numFmt w:val="bullet"/>
      <w:lvlText w:val="o"/>
      <w:lvlJc w:val="left"/>
      <w:pPr>
        <w:ind w:left="5760" w:hanging="360"/>
      </w:pPr>
      <w:rPr>
        <w:rFonts w:ascii="Courier New" w:hAnsi="Courier New" w:hint="default"/>
      </w:rPr>
    </w:lvl>
    <w:lvl w:ilvl="8" w:tplc="997C952A">
      <w:start w:val="1"/>
      <w:numFmt w:val="bullet"/>
      <w:lvlText w:val=""/>
      <w:lvlJc w:val="left"/>
      <w:pPr>
        <w:ind w:left="6480" w:hanging="360"/>
      </w:pPr>
      <w:rPr>
        <w:rFonts w:ascii="Wingdings" w:hAnsi="Wingdings" w:hint="default"/>
      </w:rPr>
    </w:lvl>
  </w:abstractNum>
  <w:abstractNum w:abstractNumId="11" w15:restartNumberingAfterBreak="0">
    <w:nsid w:val="1BCC086B"/>
    <w:multiLevelType w:val="hybridMultilevel"/>
    <w:tmpl w:val="B0D21ADC"/>
    <w:lvl w:ilvl="0" w:tplc="C340E878">
      <w:start w:val="1"/>
      <w:numFmt w:val="bullet"/>
      <w:lvlText w:val=""/>
      <w:lvlJc w:val="left"/>
      <w:pPr>
        <w:ind w:left="720" w:hanging="360"/>
      </w:pPr>
      <w:rPr>
        <w:rFonts w:ascii="Symbol" w:hAnsi="Symbol" w:hint="default"/>
      </w:rPr>
    </w:lvl>
    <w:lvl w:ilvl="1" w:tplc="DEC4C266">
      <w:start w:val="1"/>
      <w:numFmt w:val="bullet"/>
      <w:lvlText w:val="o"/>
      <w:lvlJc w:val="left"/>
      <w:pPr>
        <w:ind w:left="1440" w:hanging="360"/>
      </w:pPr>
      <w:rPr>
        <w:rFonts w:ascii="Courier New" w:hAnsi="Courier New" w:hint="default"/>
      </w:rPr>
    </w:lvl>
    <w:lvl w:ilvl="2" w:tplc="3C1A434E">
      <w:start w:val="1"/>
      <w:numFmt w:val="bullet"/>
      <w:lvlText w:val=""/>
      <w:lvlJc w:val="left"/>
      <w:pPr>
        <w:ind w:left="2160" w:hanging="360"/>
      </w:pPr>
      <w:rPr>
        <w:rFonts w:ascii="Wingdings" w:hAnsi="Wingdings" w:hint="default"/>
      </w:rPr>
    </w:lvl>
    <w:lvl w:ilvl="3" w:tplc="89C01D62">
      <w:start w:val="1"/>
      <w:numFmt w:val="bullet"/>
      <w:lvlText w:val=""/>
      <w:lvlJc w:val="left"/>
      <w:pPr>
        <w:ind w:left="2880" w:hanging="360"/>
      </w:pPr>
      <w:rPr>
        <w:rFonts w:ascii="Symbol" w:hAnsi="Symbol" w:hint="default"/>
      </w:rPr>
    </w:lvl>
    <w:lvl w:ilvl="4" w:tplc="8292B8E2">
      <w:start w:val="1"/>
      <w:numFmt w:val="bullet"/>
      <w:lvlText w:val="o"/>
      <w:lvlJc w:val="left"/>
      <w:pPr>
        <w:ind w:left="3600" w:hanging="360"/>
      </w:pPr>
      <w:rPr>
        <w:rFonts w:ascii="Courier New" w:hAnsi="Courier New" w:hint="default"/>
      </w:rPr>
    </w:lvl>
    <w:lvl w:ilvl="5" w:tplc="3E84C8A8">
      <w:start w:val="1"/>
      <w:numFmt w:val="bullet"/>
      <w:lvlText w:val=""/>
      <w:lvlJc w:val="left"/>
      <w:pPr>
        <w:ind w:left="4320" w:hanging="360"/>
      </w:pPr>
      <w:rPr>
        <w:rFonts w:ascii="Wingdings" w:hAnsi="Wingdings" w:hint="default"/>
      </w:rPr>
    </w:lvl>
    <w:lvl w:ilvl="6" w:tplc="901287D8">
      <w:start w:val="1"/>
      <w:numFmt w:val="bullet"/>
      <w:lvlText w:val=""/>
      <w:lvlJc w:val="left"/>
      <w:pPr>
        <w:ind w:left="5040" w:hanging="360"/>
      </w:pPr>
      <w:rPr>
        <w:rFonts w:ascii="Symbol" w:hAnsi="Symbol" w:hint="default"/>
      </w:rPr>
    </w:lvl>
    <w:lvl w:ilvl="7" w:tplc="DC8A2E44">
      <w:start w:val="1"/>
      <w:numFmt w:val="bullet"/>
      <w:lvlText w:val="o"/>
      <w:lvlJc w:val="left"/>
      <w:pPr>
        <w:ind w:left="5760" w:hanging="360"/>
      </w:pPr>
      <w:rPr>
        <w:rFonts w:ascii="Courier New" w:hAnsi="Courier New" w:hint="default"/>
      </w:rPr>
    </w:lvl>
    <w:lvl w:ilvl="8" w:tplc="6FAA2C9C">
      <w:start w:val="1"/>
      <w:numFmt w:val="bullet"/>
      <w:lvlText w:val=""/>
      <w:lvlJc w:val="left"/>
      <w:pPr>
        <w:ind w:left="6480" w:hanging="360"/>
      </w:pPr>
      <w:rPr>
        <w:rFonts w:ascii="Wingdings" w:hAnsi="Wingdings" w:hint="default"/>
      </w:rPr>
    </w:lvl>
  </w:abstractNum>
  <w:abstractNum w:abstractNumId="12" w15:restartNumberingAfterBreak="0">
    <w:nsid w:val="1F11777B"/>
    <w:multiLevelType w:val="hybridMultilevel"/>
    <w:tmpl w:val="B6022344"/>
    <w:lvl w:ilvl="0" w:tplc="7410F5F6">
      <w:start w:val="1"/>
      <w:numFmt w:val="bullet"/>
      <w:lvlText w:val="·"/>
      <w:lvlJc w:val="left"/>
      <w:pPr>
        <w:ind w:left="720" w:hanging="360"/>
      </w:pPr>
      <w:rPr>
        <w:rFonts w:ascii="Symbol" w:hAnsi="Symbol" w:hint="default"/>
      </w:rPr>
    </w:lvl>
    <w:lvl w:ilvl="1" w:tplc="8BF604B6">
      <w:start w:val="1"/>
      <w:numFmt w:val="bullet"/>
      <w:lvlText w:val="o"/>
      <w:lvlJc w:val="left"/>
      <w:pPr>
        <w:ind w:left="1440" w:hanging="360"/>
      </w:pPr>
      <w:rPr>
        <w:rFonts w:ascii="Courier New" w:hAnsi="Courier New" w:hint="default"/>
      </w:rPr>
    </w:lvl>
    <w:lvl w:ilvl="2" w:tplc="1BF4DABE">
      <w:start w:val="1"/>
      <w:numFmt w:val="bullet"/>
      <w:lvlText w:val=""/>
      <w:lvlJc w:val="left"/>
      <w:pPr>
        <w:ind w:left="2160" w:hanging="360"/>
      </w:pPr>
      <w:rPr>
        <w:rFonts w:ascii="Wingdings" w:hAnsi="Wingdings" w:hint="default"/>
      </w:rPr>
    </w:lvl>
    <w:lvl w:ilvl="3" w:tplc="32BCE2CA">
      <w:start w:val="1"/>
      <w:numFmt w:val="bullet"/>
      <w:lvlText w:val=""/>
      <w:lvlJc w:val="left"/>
      <w:pPr>
        <w:ind w:left="2880" w:hanging="360"/>
      </w:pPr>
      <w:rPr>
        <w:rFonts w:ascii="Symbol" w:hAnsi="Symbol" w:hint="default"/>
      </w:rPr>
    </w:lvl>
    <w:lvl w:ilvl="4" w:tplc="02A0F200">
      <w:start w:val="1"/>
      <w:numFmt w:val="bullet"/>
      <w:lvlText w:val="o"/>
      <w:lvlJc w:val="left"/>
      <w:pPr>
        <w:ind w:left="3600" w:hanging="360"/>
      </w:pPr>
      <w:rPr>
        <w:rFonts w:ascii="Courier New" w:hAnsi="Courier New" w:hint="default"/>
      </w:rPr>
    </w:lvl>
    <w:lvl w:ilvl="5" w:tplc="B28AFDB8">
      <w:start w:val="1"/>
      <w:numFmt w:val="bullet"/>
      <w:lvlText w:val=""/>
      <w:lvlJc w:val="left"/>
      <w:pPr>
        <w:ind w:left="4320" w:hanging="360"/>
      </w:pPr>
      <w:rPr>
        <w:rFonts w:ascii="Wingdings" w:hAnsi="Wingdings" w:hint="default"/>
      </w:rPr>
    </w:lvl>
    <w:lvl w:ilvl="6" w:tplc="0F72E930">
      <w:start w:val="1"/>
      <w:numFmt w:val="bullet"/>
      <w:lvlText w:val=""/>
      <w:lvlJc w:val="left"/>
      <w:pPr>
        <w:ind w:left="5040" w:hanging="360"/>
      </w:pPr>
      <w:rPr>
        <w:rFonts w:ascii="Symbol" w:hAnsi="Symbol" w:hint="default"/>
      </w:rPr>
    </w:lvl>
    <w:lvl w:ilvl="7" w:tplc="84B6BEB2">
      <w:start w:val="1"/>
      <w:numFmt w:val="bullet"/>
      <w:lvlText w:val="o"/>
      <w:lvlJc w:val="left"/>
      <w:pPr>
        <w:ind w:left="5760" w:hanging="360"/>
      </w:pPr>
      <w:rPr>
        <w:rFonts w:ascii="Courier New" w:hAnsi="Courier New" w:hint="default"/>
      </w:rPr>
    </w:lvl>
    <w:lvl w:ilvl="8" w:tplc="6C2EA61A">
      <w:start w:val="1"/>
      <w:numFmt w:val="bullet"/>
      <w:lvlText w:val=""/>
      <w:lvlJc w:val="left"/>
      <w:pPr>
        <w:ind w:left="6480" w:hanging="360"/>
      </w:pPr>
      <w:rPr>
        <w:rFonts w:ascii="Wingdings" w:hAnsi="Wingdings" w:hint="default"/>
      </w:rPr>
    </w:lvl>
  </w:abstractNum>
  <w:abstractNum w:abstractNumId="13" w15:restartNumberingAfterBreak="0">
    <w:nsid w:val="2094D99B"/>
    <w:multiLevelType w:val="hybridMultilevel"/>
    <w:tmpl w:val="7D2EF418"/>
    <w:lvl w:ilvl="0" w:tplc="055038EC">
      <w:start w:val="1"/>
      <w:numFmt w:val="bullet"/>
      <w:lvlText w:val=""/>
      <w:lvlJc w:val="left"/>
      <w:pPr>
        <w:ind w:left="720" w:hanging="360"/>
      </w:pPr>
      <w:rPr>
        <w:rFonts w:ascii="Symbol" w:hAnsi="Symbol" w:hint="default"/>
      </w:rPr>
    </w:lvl>
    <w:lvl w:ilvl="1" w:tplc="284C503A">
      <w:start w:val="1"/>
      <w:numFmt w:val="bullet"/>
      <w:lvlText w:val="o"/>
      <w:lvlJc w:val="left"/>
      <w:pPr>
        <w:ind w:left="1440" w:hanging="360"/>
      </w:pPr>
      <w:rPr>
        <w:rFonts w:ascii="Courier New" w:hAnsi="Courier New" w:hint="default"/>
      </w:rPr>
    </w:lvl>
    <w:lvl w:ilvl="2" w:tplc="34D0944C">
      <w:start w:val="1"/>
      <w:numFmt w:val="bullet"/>
      <w:lvlText w:val=""/>
      <w:lvlJc w:val="left"/>
      <w:pPr>
        <w:ind w:left="2160" w:hanging="360"/>
      </w:pPr>
      <w:rPr>
        <w:rFonts w:ascii="Wingdings" w:hAnsi="Wingdings" w:hint="default"/>
      </w:rPr>
    </w:lvl>
    <w:lvl w:ilvl="3" w:tplc="BCE6692C">
      <w:start w:val="1"/>
      <w:numFmt w:val="bullet"/>
      <w:lvlText w:val=""/>
      <w:lvlJc w:val="left"/>
      <w:pPr>
        <w:ind w:left="2880" w:hanging="360"/>
      </w:pPr>
      <w:rPr>
        <w:rFonts w:ascii="Symbol" w:hAnsi="Symbol" w:hint="default"/>
      </w:rPr>
    </w:lvl>
    <w:lvl w:ilvl="4" w:tplc="328EB740">
      <w:start w:val="1"/>
      <w:numFmt w:val="bullet"/>
      <w:lvlText w:val="o"/>
      <w:lvlJc w:val="left"/>
      <w:pPr>
        <w:ind w:left="3600" w:hanging="360"/>
      </w:pPr>
      <w:rPr>
        <w:rFonts w:ascii="Courier New" w:hAnsi="Courier New" w:hint="default"/>
      </w:rPr>
    </w:lvl>
    <w:lvl w:ilvl="5" w:tplc="AA4C9D0E">
      <w:start w:val="1"/>
      <w:numFmt w:val="bullet"/>
      <w:lvlText w:val=""/>
      <w:lvlJc w:val="left"/>
      <w:pPr>
        <w:ind w:left="4320" w:hanging="360"/>
      </w:pPr>
      <w:rPr>
        <w:rFonts w:ascii="Wingdings" w:hAnsi="Wingdings" w:hint="default"/>
      </w:rPr>
    </w:lvl>
    <w:lvl w:ilvl="6" w:tplc="ABC644BE">
      <w:start w:val="1"/>
      <w:numFmt w:val="bullet"/>
      <w:lvlText w:val=""/>
      <w:lvlJc w:val="left"/>
      <w:pPr>
        <w:ind w:left="5040" w:hanging="360"/>
      </w:pPr>
      <w:rPr>
        <w:rFonts w:ascii="Symbol" w:hAnsi="Symbol" w:hint="default"/>
      </w:rPr>
    </w:lvl>
    <w:lvl w:ilvl="7" w:tplc="BC8CF1EE">
      <w:start w:val="1"/>
      <w:numFmt w:val="bullet"/>
      <w:lvlText w:val="o"/>
      <w:lvlJc w:val="left"/>
      <w:pPr>
        <w:ind w:left="5760" w:hanging="360"/>
      </w:pPr>
      <w:rPr>
        <w:rFonts w:ascii="Courier New" w:hAnsi="Courier New" w:hint="default"/>
      </w:rPr>
    </w:lvl>
    <w:lvl w:ilvl="8" w:tplc="DFCC302E">
      <w:start w:val="1"/>
      <w:numFmt w:val="bullet"/>
      <w:lvlText w:val=""/>
      <w:lvlJc w:val="left"/>
      <w:pPr>
        <w:ind w:left="6480" w:hanging="360"/>
      </w:pPr>
      <w:rPr>
        <w:rFonts w:ascii="Wingdings" w:hAnsi="Wingdings" w:hint="default"/>
      </w:rPr>
    </w:lvl>
  </w:abstractNum>
  <w:abstractNum w:abstractNumId="14" w15:restartNumberingAfterBreak="0">
    <w:nsid w:val="25492D59"/>
    <w:multiLevelType w:val="multilevel"/>
    <w:tmpl w:val="7BE2FD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2677E811"/>
    <w:multiLevelType w:val="hybridMultilevel"/>
    <w:tmpl w:val="FFFFFFFF"/>
    <w:lvl w:ilvl="0" w:tplc="5E1026EE">
      <w:start w:val="1"/>
      <w:numFmt w:val="bullet"/>
      <w:lvlText w:val=""/>
      <w:lvlJc w:val="left"/>
      <w:pPr>
        <w:ind w:left="720" w:hanging="360"/>
      </w:pPr>
      <w:rPr>
        <w:rFonts w:ascii="Symbol" w:hAnsi="Symbol" w:hint="default"/>
      </w:rPr>
    </w:lvl>
    <w:lvl w:ilvl="1" w:tplc="D2D282AE">
      <w:start w:val="1"/>
      <w:numFmt w:val="bullet"/>
      <w:lvlText w:val="o"/>
      <w:lvlJc w:val="left"/>
      <w:pPr>
        <w:ind w:left="1440" w:hanging="360"/>
      </w:pPr>
      <w:rPr>
        <w:rFonts w:ascii="Courier New" w:hAnsi="Courier New" w:hint="default"/>
      </w:rPr>
    </w:lvl>
    <w:lvl w:ilvl="2" w:tplc="EF4CC9F6">
      <w:start w:val="1"/>
      <w:numFmt w:val="bullet"/>
      <w:lvlText w:val=""/>
      <w:lvlJc w:val="left"/>
      <w:pPr>
        <w:ind w:left="2160" w:hanging="360"/>
      </w:pPr>
      <w:rPr>
        <w:rFonts w:ascii="Wingdings" w:hAnsi="Wingdings" w:hint="default"/>
      </w:rPr>
    </w:lvl>
    <w:lvl w:ilvl="3" w:tplc="5672A572">
      <w:start w:val="1"/>
      <w:numFmt w:val="bullet"/>
      <w:lvlText w:val=""/>
      <w:lvlJc w:val="left"/>
      <w:pPr>
        <w:ind w:left="2880" w:hanging="360"/>
      </w:pPr>
      <w:rPr>
        <w:rFonts w:ascii="Symbol" w:hAnsi="Symbol" w:hint="default"/>
      </w:rPr>
    </w:lvl>
    <w:lvl w:ilvl="4" w:tplc="95C8B336">
      <w:start w:val="1"/>
      <w:numFmt w:val="bullet"/>
      <w:lvlText w:val="o"/>
      <w:lvlJc w:val="left"/>
      <w:pPr>
        <w:ind w:left="3600" w:hanging="360"/>
      </w:pPr>
      <w:rPr>
        <w:rFonts w:ascii="Courier New" w:hAnsi="Courier New" w:hint="default"/>
      </w:rPr>
    </w:lvl>
    <w:lvl w:ilvl="5" w:tplc="C05ACAB8">
      <w:start w:val="1"/>
      <w:numFmt w:val="bullet"/>
      <w:lvlText w:val=""/>
      <w:lvlJc w:val="left"/>
      <w:pPr>
        <w:ind w:left="4320" w:hanging="360"/>
      </w:pPr>
      <w:rPr>
        <w:rFonts w:ascii="Wingdings" w:hAnsi="Wingdings" w:hint="default"/>
      </w:rPr>
    </w:lvl>
    <w:lvl w:ilvl="6" w:tplc="A57E5F8C">
      <w:start w:val="1"/>
      <w:numFmt w:val="bullet"/>
      <w:lvlText w:val=""/>
      <w:lvlJc w:val="left"/>
      <w:pPr>
        <w:ind w:left="5040" w:hanging="360"/>
      </w:pPr>
      <w:rPr>
        <w:rFonts w:ascii="Symbol" w:hAnsi="Symbol" w:hint="default"/>
      </w:rPr>
    </w:lvl>
    <w:lvl w:ilvl="7" w:tplc="D68656E6">
      <w:start w:val="1"/>
      <w:numFmt w:val="bullet"/>
      <w:lvlText w:val="o"/>
      <w:lvlJc w:val="left"/>
      <w:pPr>
        <w:ind w:left="5760" w:hanging="360"/>
      </w:pPr>
      <w:rPr>
        <w:rFonts w:ascii="Courier New" w:hAnsi="Courier New" w:hint="default"/>
      </w:rPr>
    </w:lvl>
    <w:lvl w:ilvl="8" w:tplc="1606451A">
      <w:start w:val="1"/>
      <w:numFmt w:val="bullet"/>
      <w:lvlText w:val=""/>
      <w:lvlJc w:val="left"/>
      <w:pPr>
        <w:ind w:left="6480" w:hanging="360"/>
      </w:pPr>
      <w:rPr>
        <w:rFonts w:ascii="Wingdings" w:hAnsi="Wingdings" w:hint="default"/>
      </w:rPr>
    </w:lvl>
  </w:abstractNum>
  <w:abstractNum w:abstractNumId="16" w15:restartNumberingAfterBreak="0">
    <w:nsid w:val="2D736734"/>
    <w:multiLevelType w:val="hybridMultilevel"/>
    <w:tmpl w:val="FFFFFFFF"/>
    <w:lvl w:ilvl="0" w:tplc="C4E63E64">
      <w:start w:val="1"/>
      <w:numFmt w:val="bullet"/>
      <w:lvlText w:val=""/>
      <w:lvlJc w:val="left"/>
      <w:pPr>
        <w:ind w:left="720" w:hanging="360"/>
      </w:pPr>
      <w:rPr>
        <w:rFonts w:ascii="Symbol" w:hAnsi="Symbol" w:hint="default"/>
      </w:rPr>
    </w:lvl>
    <w:lvl w:ilvl="1" w:tplc="140A28BC">
      <w:start w:val="1"/>
      <w:numFmt w:val="bullet"/>
      <w:lvlText w:val="o"/>
      <w:lvlJc w:val="left"/>
      <w:pPr>
        <w:ind w:left="1440" w:hanging="360"/>
      </w:pPr>
      <w:rPr>
        <w:rFonts w:ascii="Courier New" w:hAnsi="Courier New" w:hint="default"/>
      </w:rPr>
    </w:lvl>
    <w:lvl w:ilvl="2" w:tplc="0038E02E">
      <w:start w:val="1"/>
      <w:numFmt w:val="bullet"/>
      <w:lvlText w:val=""/>
      <w:lvlJc w:val="left"/>
      <w:pPr>
        <w:ind w:left="2160" w:hanging="360"/>
      </w:pPr>
      <w:rPr>
        <w:rFonts w:ascii="Wingdings" w:hAnsi="Wingdings" w:hint="default"/>
      </w:rPr>
    </w:lvl>
    <w:lvl w:ilvl="3" w:tplc="07E89EAC">
      <w:start w:val="1"/>
      <w:numFmt w:val="bullet"/>
      <w:lvlText w:val=""/>
      <w:lvlJc w:val="left"/>
      <w:pPr>
        <w:ind w:left="2880" w:hanging="360"/>
      </w:pPr>
      <w:rPr>
        <w:rFonts w:ascii="Symbol" w:hAnsi="Symbol" w:hint="default"/>
      </w:rPr>
    </w:lvl>
    <w:lvl w:ilvl="4" w:tplc="A5AAF1F2">
      <w:start w:val="1"/>
      <w:numFmt w:val="bullet"/>
      <w:lvlText w:val="o"/>
      <w:lvlJc w:val="left"/>
      <w:pPr>
        <w:ind w:left="3600" w:hanging="360"/>
      </w:pPr>
      <w:rPr>
        <w:rFonts w:ascii="Courier New" w:hAnsi="Courier New" w:hint="default"/>
      </w:rPr>
    </w:lvl>
    <w:lvl w:ilvl="5" w:tplc="551C6FAE">
      <w:start w:val="1"/>
      <w:numFmt w:val="bullet"/>
      <w:lvlText w:val=""/>
      <w:lvlJc w:val="left"/>
      <w:pPr>
        <w:ind w:left="4320" w:hanging="360"/>
      </w:pPr>
      <w:rPr>
        <w:rFonts w:ascii="Wingdings" w:hAnsi="Wingdings" w:hint="default"/>
      </w:rPr>
    </w:lvl>
    <w:lvl w:ilvl="6" w:tplc="EEC0D2EC">
      <w:start w:val="1"/>
      <w:numFmt w:val="bullet"/>
      <w:lvlText w:val=""/>
      <w:lvlJc w:val="left"/>
      <w:pPr>
        <w:ind w:left="5040" w:hanging="360"/>
      </w:pPr>
      <w:rPr>
        <w:rFonts w:ascii="Symbol" w:hAnsi="Symbol" w:hint="default"/>
      </w:rPr>
    </w:lvl>
    <w:lvl w:ilvl="7" w:tplc="1F2A0988">
      <w:start w:val="1"/>
      <w:numFmt w:val="bullet"/>
      <w:lvlText w:val="o"/>
      <w:lvlJc w:val="left"/>
      <w:pPr>
        <w:ind w:left="5760" w:hanging="360"/>
      </w:pPr>
      <w:rPr>
        <w:rFonts w:ascii="Courier New" w:hAnsi="Courier New" w:hint="default"/>
      </w:rPr>
    </w:lvl>
    <w:lvl w:ilvl="8" w:tplc="2BD4AC98">
      <w:start w:val="1"/>
      <w:numFmt w:val="bullet"/>
      <w:lvlText w:val=""/>
      <w:lvlJc w:val="left"/>
      <w:pPr>
        <w:ind w:left="6480" w:hanging="360"/>
      </w:pPr>
      <w:rPr>
        <w:rFonts w:ascii="Wingdings" w:hAnsi="Wingdings" w:hint="default"/>
      </w:rPr>
    </w:lvl>
  </w:abstractNum>
  <w:abstractNum w:abstractNumId="17" w15:restartNumberingAfterBreak="0">
    <w:nsid w:val="30AAB3FF"/>
    <w:multiLevelType w:val="hybridMultilevel"/>
    <w:tmpl w:val="FFFFFFFF"/>
    <w:lvl w:ilvl="0" w:tplc="F2322A08">
      <w:start w:val="1"/>
      <w:numFmt w:val="bullet"/>
      <w:lvlText w:val=""/>
      <w:lvlJc w:val="left"/>
      <w:pPr>
        <w:ind w:left="720" w:hanging="360"/>
      </w:pPr>
      <w:rPr>
        <w:rFonts w:ascii="Symbol" w:hAnsi="Symbol" w:hint="default"/>
      </w:rPr>
    </w:lvl>
    <w:lvl w:ilvl="1" w:tplc="E9BA4282">
      <w:start w:val="1"/>
      <w:numFmt w:val="bullet"/>
      <w:lvlText w:val="o"/>
      <w:lvlJc w:val="left"/>
      <w:pPr>
        <w:ind w:left="1440" w:hanging="360"/>
      </w:pPr>
      <w:rPr>
        <w:rFonts w:ascii="Courier New" w:hAnsi="Courier New" w:hint="default"/>
      </w:rPr>
    </w:lvl>
    <w:lvl w:ilvl="2" w:tplc="F9525CAA">
      <w:start w:val="1"/>
      <w:numFmt w:val="bullet"/>
      <w:lvlText w:val=""/>
      <w:lvlJc w:val="left"/>
      <w:pPr>
        <w:ind w:left="2160" w:hanging="360"/>
      </w:pPr>
      <w:rPr>
        <w:rFonts w:ascii="Wingdings" w:hAnsi="Wingdings" w:hint="default"/>
      </w:rPr>
    </w:lvl>
    <w:lvl w:ilvl="3" w:tplc="7564194E">
      <w:start w:val="1"/>
      <w:numFmt w:val="bullet"/>
      <w:lvlText w:val=""/>
      <w:lvlJc w:val="left"/>
      <w:pPr>
        <w:ind w:left="2880" w:hanging="360"/>
      </w:pPr>
      <w:rPr>
        <w:rFonts w:ascii="Symbol" w:hAnsi="Symbol" w:hint="default"/>
      </w:rPr>
    </w:lvl>
    <w:lvl w:ilvl="4" w:tplc="2E70D086">
      <w:start w:val="1"/>
      <w:numFmt w:val="bullet"/>
      <w:lvlText w:val="o"/>
      <w:lvlJc w:val="left"/>
      <w:pPr>
        <w:ind w:left="3600" w:hanging="360"/>
      </w:pPr>
      <w:rPr>
        <w:rFonts w:ascii="Courier New" w:hAnsi="Courier New" w:hint="default"/>
      </w:rPr>
    </w:lvl>
    <w:lvl w:ilvl="5" w:tplc="5C8A9FAA">
      <w:start w:val="1"/>
      <w:numFmt w:val="bullet"/>
      <w:lvlText w:val=""/>
      <w:lvlJc w:val="left"/>
      <w:pPr>
        <w:ind w:left="4320" w:hanging="360"/>
      </w:pPr>
      <w:rPr>
        <w:rFonts w:ascii="Wingdings" w:hAnsi="Wingdings" w:hint="default"/>
      </w:rPr>
    </w:lvl>
    <w:lvl w:ilvl="6" w:tplc="E7729054">
      <w:start w:val="1"/>
      <w:numFmt w:val="bullet"/>
      <w:lvlText w:val=""/>
      <w:lvlJc w:val="left"/>
      <w:pPr>
        <w:ind w:left="5040" w:hanging="360"/>
      </w:pPr>
      <w:rPr>
        <w:rFonts w:ascii="Symbol" w:hAnsi="Symbol" w:hint="default"/>
      </w:rPr>
    </w:lvl>
    <w:lvl w:ilvl="7" w:tplc="6E449EB2">
      <w:start w:val="1"/>
      <w:numFmt w:val="bullet"/>
      <w:lvlText w:val="o"/>
      <w:lvlJc w:val="left"/>
      <w:pPr>
        <w:ind w:left="5760" w:hanging="360"/>
      </w:pPr>
      <w:rPr>
        <w:rFonts w:ascii="Courier New" w:hAnsi="Courier New" w:hint="default"/>
      </w:rPr>
    </w:lvl>
    <w:lvl w:ilvl="8" w:tplc="95C05370">
      <w:start w:val="1"/>
      <w:numFmt w:val="bullet"/>
      <w:lvlText w:val=""/>
      <w:lvlJc w:val="left"/>
      <w:pPr>
        <w:ind w:left="6480" w:hanging="360"/>
      </w:pPr>
      <w:rPr>
        <w:rFonts w:ascii="Wingdings" w:hAnsi="Wingdings" w:hint="default"/>
      </w:rPr>
    </w:lvl>
  </w:abstractNum>
  <w:abstractNum w:abstractNumId="18" w15:restartNumberingAfterBreak="0">
    <w:nsid w:val="31667DF9"/>
    <w:multiLevelType w:val="hybridMultilevel"/>
    <w:tmpl w:val="9BDCC256"/>
    <w:lvl w:ilvl="0" w:tplc="F0904F98">
      <w:start w:val="1"/>
      <w:numFmt w:val="bullet"/>
      <w:lvlText w:val=""/>
      <w:lvlJc w:val="left"/>
      <w:pPr>
        <w:ind w:left="720" w:hanging="360"/>
      </w:pPr>
      <w:rPr>
        <w:rFonts w:ascii="Symbol" w:hAnsi="Symbol" w:hint="default"/>
      </w:rPr>
    </w:lvl>
    <w:lvl w:ilvl="1" w:tplc="F31AAC14">
      <w:start w:val="1"/>
      <w:numFmt w:val="bullet"/>
      <w:lvlText w:val="o"/>
      <w:lvlJc w:val="left"/>
      <w:pPr>
        <w:ind w:left="1440" w:hanging="360"/>
      </w:pPr>
      <w:rPr>
        <w:rFonts w:ascii="Courier New" w:hAnsi="Courier New" w:hint="default"/>
      </w:rPr>
    </w:lvl>
    <w:lvl w:ilvl="2" w:tplc="3000E524">
      <w:start w:val="1"/>
      <w:numFmt w:val="bullet"/>
      <w:lvlText w:val=""/>
      <w:lvlJc w:val="left"/>
      <w:pPr>
        <w:ind w:left="2160" w:hanging="360"/>
      </w:pPr>
      <w:rPr>
        <w:rFonts w:ascii="Wingdings" w:hAnsi="Wingdings" w:hint="default"/>
      </w:rPr>
    </w:lvl>
    <w:lvl w:ilvl="3" w:tplc="4210BE8E">
      <w:start w:val="1"/>
      <w:numFmt w:val="bullet"/>
      <w:lvlText w:val=""/>
      <w:lvlJc w:val="left"/>
      <w:pPr>
        <w:ind w:left="2880" w:hanging="360"/>
      </w:pPr>
      <w:rPr>
        <w:rFonts w:ascii="Symbol" w:hAnsi="Symbol" w:hint="default"/>
      </w:rPr>
    </w:lvl>
    <w:lvl w:ilvl="4" w:tplc="C9266D38">
      <w:start w:val="1"/>
      <w:numFmt w:val="bullet"/>
      <w:lvlText w:val="o"/>
      <w:lvlJc w:val="left"/>
      <w:pPr>
        <w:ind w:left="3600" w:hanging="360"/>
      </w:pPr>
      <w:rPr>
        <w:rFonts w:ascii="Courier New" w:hAnsi="Courier New" w:hint="default"/>
      </w:rPr>
    </w:lvl>
    <w:lvl w:ilvl="5" w:tplc="6F0ECA72">
      <w:start w:val="1"/>
      <w:numFmt w:val="bullet"/>
      <w:lvlText w:val=""/>
      <w:lvlJc w:val="left"/>
      <w:pPr>
        <w:ind w:left="4320" w:hanging="360"/>
      </w:pPr>
      <w:rPr>
        <w:rFonts w:ascii="Wingdings" w:hAnsi="Wingdings" w:hint="default"/>
      </w:rPr>
    </w:lvl>
    <w:lvl w:ilvl="6" w:tplc="F94C89C6">
      <w:start w:val="1"/>
      <w:numFmt w:val="bullet"/>
      <w:lvlText w:val=""/>
      <w:lvlJc w:val="left"/>
      <w:pPr>
        <w:ind w:left="5040" w:hanging="360"/>
      </w:pPr>
      <w:rPr>
        <w:rFonts w:ascii="Symbol" w:hAnsi="Symbol" w:hint="default"/>
      </w:rPr>
    </w:lvl>
    <w:lvl w:ilvl="7" w:tplc="F8B84C22">
      <w:start w:val="1"/>
      <w:numFmt w:val="bullet"/>
      <w:lvlText w:val="o"/>
      <w:lvlJc w:val="left"/>
      <w:pPr>
        <w:ind w:left="5760" w:hanging="360"/>
      </w:pPr>
      <w:rPr>
        <w:rFonts w:ascii="Courier New" w:hAnsi="Courier New" w:hint="default"/>
      </w:rPr>
    </w:lvl>
    <w:lvl w:ilvl="8" w:tplc="461864CC">
      <w:start w:val="1"/>
      <w:numFmt w:val="bullet"/>
      <w:lvlText w:val=""/>
      <w:lvlJc w:val="left"/>
      <w:pPr>
        <w:ind w:left="6480" w:hanging="360"/>
      </w:pPr>
      <w:rPr>
        <w:rFonts w:ascii="Wingdings" w:hAnsi="Wingdings" w:hint="default"/>
      </w:rPr>
    </w:lvl>
  </w:abstractNum>
  <w:abstractNum w:abstractNumId="19" w15:restartNumberingAfterBreak="0">
    <w:nsid w:val="46563D11"/>
    <w:multiLevelType w:val="hybridMultilevel"/>
    <w:tmpl w:val="DDC8FEB6"/>
    <w:lvl w:ilvl="0" w:tplc="2A10FF34">
      <w:start w:val="1"/>
      <w:numFmt w:val="bullet"/>
      <w:lvlText w:val=""/>
      <w:lvlJc w:val="left"/>
      <w:pPr>
        <w:ind w:left="720" w:hanging="360"/>
      </w:pPr>
      <w:rPr>
        <w:rFonts w:ascii="Symbol" w:hAnsi="Symbol" w:hint="default"/>
      </w:rPr>
    </w:lvl>
    <w:lvl w:ilvl="1" w:tplc="120A733A">
      <w:start w:val="1"/>
      <w:numFmt w:val="bullet"/>
      <w:lvlText w:val="o"/>
      <w:lvlJc w:val="left"/>
      <w:pPr>
        <w:ind w:left="1440" w:hanging="360"/>
      </w:pPr>
      <w:rPr>
        <w:rFonts w:ascii="Courier New" w:hAnsi="Courier New" w:hint="default"/>
      </w:rPr>
    </w:lvl>
    <w:lvl w:ilvl="2" w:tplc="E4A2DF10">
      <w:start w:val="1"/>
      <w:numFmt w:val="bullet"/>
      <w:lvlText w:val=""/>
      <w:lvlJc w:val="left"/>
      <w:pPr>
        <w:ind w:left="2160" w:hanging="360"/>
      </w:pPr>
      <w:rPr>
        <w:rFonts w:ascii="Wingdings" w:hAnsi="Wingdings" w:hint="default"/>
      </w:rPr>
    </w:lvl>
    <w:lvl w:ilvl="3" w:tplc="1BC80D0E">
      <w:start w:val="1"/>
      <w:numFmt w:val="bullet"/>
      <w:lvlText w:val=""/>
      <w:lvlJc w:val="left"/>
      <w:pPr>
        <w:ind w:left="2880" w:hanging="360"/>
      </w:pPr>
      <w:rPr>
        <w:rFonts w:ascii="Symbol" w:hAnsi="Symbol" w:hint="default"/>
      </w:rPr>
    </w:lvl>
    <w:lvl w:ilvl="4" w:tplc="29A04428">
      <w:start w:val="1"/>
      <w:numFmt w:val="bullet"/>
      <w:lvlText w:val="o"/>
      <w:lvlJc w:val="left"/>
      <w:pPr>
        <w:ind w:left="3600" w:hanging="360"/>
      </w:pPr>
      <w:rPr>
        <w:rFonts w:ascii="Courier New" w:hAnsi="Courier New" w:hint="default"/>
      </w:rPr>
    </w:lvl>
    <w:lvl w:ilvl="5" w:tplc="428EA0D0">
      <w:start w:val="1"/>
      <w:numFmt w:val="bullet"/>
      <w:lvlText w:val=""/>
      <w:lvlJc w:val="left"/>
      <w:pPr>
        <w:ind w:left="4320" w:hanging="360"/>
      </w:pPr>
      <w:rPr>
        <w:rFonts w:ascii="Wingdings" w:hAnsi="Wingdings" w:hint="default"/>
      </w:rPr>
    </w:lvl>
    <w:lvl w:ilvl="6" w:tplc="D68C7A1E">
      <w:start w:val="1"/>
      <w:numFmt w:val="bullet"/>
      <w:lvlText w:val=""/>
      <w:lvlJc w:val="left"/>
      <w:pPr>
        <w:ind w:left="5040" w:hanging="360"/>
      </w:pPr>
      <w:rPr>
        <w:rFonts w:ascii="Symbol" w:hAnsi="Symbol" w:hint="default"/>
      </w:rPr>
    </w:lvl>
    <w:lvl w:ilvl="7" w:tplc="4D7298E2">
      <w:start w:val="1"/>
      <w:numFmt w:val="bullet"/>
      <w:lvlText w:val="o"/>
      <w:lvlJc w:val="left"/>
      <w:pPr>
        <w:ind w:left="5760" w:hanging="360"/>
      </w:pPr>
      <w:rPr>
        <w:rFonts w:ascii="Courier New" w:hAnsi="Courier New" w:hint="default"/>
      </w:rPr>
    </w:lvl>
    <w:lvl w:ilvl="8" w:tplc="B8C4A88A">
      <w:start w:val="1"/>
      <w:numFmt w:val="bullet"/>
      <w:lvlText w:val=""/>
      <w:lvlJc w:val="left"/>
      <w:pPr>
        <w:ind w:left="6480" w:hanging="360"/>
      </w:pPr>
      <w:rPr>
        <w:rFonts w:ascii="Wingdings" w:hAnsi="Wingdings" w:hint="default"/>
      </w:rPr>
    </w:lvl>
  </w:abstractNum>
  <w:abstractNum w:abstractNumId="20" w15:restartNumberingAfterBreak="0">
    <w:nsid w:val="4EFE7281"/>
    <w:multiLevelType w:val="hybridMultilevel"/>
    <w:tmpl w:val="E31AF6D2"/>
    <w:lvl w:ilvl="0" w:tplc="7074AEDA">
      <w:start w:val="1"/>
      <w:numFmt w:val="bullet"/>
      <w:lvlText w:val="·"/>
      <w:lvlJc w:val="left"/>
      <w:pPr>
        <w:ind w:left="720" w:hanging="360"/>
      </w:pPr>
      <w:rPr>
        <w:rFonts w:ascii="Symbol" w:hAnsi="Symbol" w:hint="default"/>
      </w:rPr>
    </w:lvl>
    <w:lvl w:ilvl="1" w:tplc="515C9956">
      <w:start w:val="1"/>
      <w:numFmt w:val="bullet"/>
      <w:lvlText w:val="o"/>
      <w:lvlJc w:val="left"/>
      <w:pPr>
        <w:ind w:left="1440" w:hanging="360"/>
      </w:pPr>
      <w:rPr>
        <w:rFonts w:ascii="Courier New" w:hAnsi="Courier New" w:hint="default"/>
      </w:rPr>
    </w:lvl>
    <w:lvl w:ilvl="2" w:tplc="053AE622">
      <w:start w:val="1"/>
      <w:numFmt w:val="bullet"/>
      <w:lvlText w:val=""/>
      <w:lvlJc w:val="left"/>
      <w:pPr>
        <w:ind w:left="2160" w:hanging="360"/>
      </w:pPr>
      <w:rPr>
        <w:rFonts w:ascii="Wingdings" w:hAnsi="Wingdings" w:hint="default"/>
      </w:rPr>
    </w:lvl>
    <w:lvl w:ilvl="3" w:tplc="5BCC0E46">
      <w:start w:val="1"/>
      <w:numFmt w:val="bullet"/>
      <w:lvlText w:val=""/>
      <w:lvlJc w:val="left"/>
      <w:pPr>
        <w:ind w:left="2880" w:hanging="360"/>
      </w:pPr>
      <w:rPr>
        <w:rFonts w:ascii="Symbol" w:hAnsi="Symbol" w:hint="default"/>
      </w:rPr>
    </w:lvl>
    <w:lvl w:ilvl="4" w:tplc="E5940190">
      <w:start w:val="1"/>
      <w:numFmt w:val="bullet"/>
      <w:lvlText w:val="o"/>
      <w:lvlJc w:val="left"/>
      <w:pPr>
        <w:ind w:left="3600" w:hanging="360"/>
      </w:pPr>
      <w:rPr>
        <w:rFonts w:ascii="Courier New" w:hAnsi="Courier New" w:hint="default"/>
      </w:rPr>
    </w:lvl>
    <w:lvl w:ilvl="5" w:tplc="5E9CEAB2">
      <w:start w:val="1"/>
      <w:numFmt w:val="bullet"/>
      <w:lvlText w:val=""/>
      <w:lvlJc w:val="left"/>
      <w:pPr>
        <w:ind w:left="4320" w:hanging="360"/>
      </w:pPr>
      <w:rPr>
        <w:rFonts w:ascii="Wingdings" w:hAnsi="Wingdings" w:hint="default"/>
      </w:rPr>
    </w:lvl>
    <w:lvl w:ilvl="6" w:tplc="2B90A5FE">
      <w:start w:val="1"/>
      <w:numFmt w:val="bullet"/>
      <w:lvlText w:val=""/>
      <w:lvlJc w:val="left"/>
      <w:pPr>
        <w:ind w:left="5040" w:hanging="360"/>
      </w:pPr>
      <w:rPr>
        <w:rFonts w:ascii="Symbol" w:hAnsi="Symbol" w:hint="default"/>
      </w:rPr>
    </w:lvl>
    <w:lvl w:ilvl="7" w:tplc="78141D1E">
      <w:start w:val="1"/>
      <w:numFmt w:val="bullet"/>
      <w:lvlText w:val="o"/>
      <w:lvlJc w:val="left"/>
      <w:pPr>
        <w:ind w:left="5760" w:hanging="360"/>
      </w:pPr>
      <w:rPr>
        <w:rFonts w:ascii="Courier New" w:hAnsi="Courier New" w:hint="default"/>
      </w:rPr>
    </w:lvl>
    <w:lvl w:ilvl="8" w:tplc="8AC2B19C">
      <w:start w:val="1"/>
      <w:numFmt w:val="bullet"/>
      <w:lvlText w:val=""/>
      <w:lvlJc w:val="left"/>
      <w:pPr>
        <w:ind w:left="6480" w:hanging="360"/>
      </w:pPr>
      <w:rPr>
        <w:rFonts w:ascii="Wingdings" w:hAnsi="Wingdings" w:hint="default"/>
      </w:rPr>
    </w:lvl>
  </w:abstractNum>
  <w:abstractNum w:abstractNumId="21" w15:restartNumberingAfterBreak="0">
    <w:nsid w:val="532F8221"/>
    <w:multiLevelType w:val="hybridMultilevel"/>
    <w:tmpl w:val="98404D76"/>
    <w:lvl w:ilvl="0" w:tplc="F7EEF8EC">
      <w:start w:val="1"/>
      <w:numFmt w:val="bullet"/>
      <w:lvlText w:val=""/>
      <w:lvlJc w:val="left"/>
      <w:pPr>
        <w:ind w:left="720" w:hanging="360"/>
      </w:pPr>
      <w:rPr>
        <w:rFonts w:ascii="Symbol" w:hAnsi="Symbol" w:hint="default"/>
      </w:rPr>
    </w:lvl>
    <w:lvl w:ilvl="1" w:tplc="0E0C4922">
      <w:start w:val="1"/>
      <w:numFmt w:val="bullet"/>
      <w:lvlText w:val="o"/>
      <w:lvlJc w:val="left"/>
      <w:pPr>
        <w:ind w:left="1440" w:hanging="360"/>
      </w:pPr>
      <w:rPr>
        <w:rFonts w:ascii="Courier New" w:hAnsi="Courier New" w:hint="default"/>
      </w:rPr>
    </w:lvl>
    <w:lvl w:ilvl="2" w:tplc="228EF508">
      <w:start w:val="1"/>
      <w:numFmt w:val="bullet"/>
      <w:lvlText w:val=""/>
      <w:lvlJc w:val="left"/>
      <w:pPr>
        <w:ind w:left="2160" w:hanging="360"/>
      </w:pPr>
      <w:rPr>
        <w:rFonts w:ascii="Wingdings" w:hAnsi="Wingdings" w:hint="default"/>
      </w:rPr>
    </w:lvl>
    <w:lvl w:ilvl="3" w:tplc="D37E3D92">
      <w:start w:val="1"/>
      <w:numFmt w:val="bullet"/>
      <w:lvlText w:val=""/>
      <w:lvlJc w:val="left"/>
      <w:pPr>
        <w:ind w:left="2880" w:hanging="360"/>
      </w:pPr>
      <w:rPr>
        <w:rFonts w:ascii="Symbol" w:hAnsi="Symbol" w:hint="default"/>
      </w:rPr>
    </w:lvl>
    <w:lvl w:ilvl="4" w:tplc="533EDEA2">
      <w:start w:val="1"/>
      <w:numFmt w:val="bullet"/>
      <w:lvlText w:val="o"/>
      <w:lvlJc w:val="left"/>
      <w:pPr>
        <w:ind w:left="3600" w:hanging="360"/>
      </w:pPr>
      <w:rPr>
        <w:rFonts w:ascii="Courier New" w:hAnsi="Courier New" w:hint="default"/>
      </w:rPr>
    </w:lvl>
    <w:lvl w:ilvl="5" w:tplc="6B342D0E">
      <w:start w:val="1"/>
      <w:numFmt w:val="bullet"/>
      <w:lvlText w:val=""/>
      <w:lvlJc w:val="left"/>
      <w:pPr>
        <w:ind w:left="4320" w:hanging="360"/>
      </w:pPr>
      <w:rPr>
        <w:rFonts w:ascii="Wingdings" w:hAnsi="Wingdings" w:hint="default"/>
      </w:rPr>
    </w:lvl>
    <w:lvl w:ilvl="6" w:tplc="BB542BF6">
      <w:start w:val="1"/>
      <w:numFmt w:val="bullet"/>
      <w:lvlText w:val=""/>
      <w:lvlJc w:val="left"/>
      <w:pPr>
        <w:ind w:left="5040" w:hanging="360"/>
      </w:pPr>
      <w:rPr>
        <w:rFonts w:ascii="Symbol" w:hAnsi="Symbol" w:hint="default"/>
      </w:rPr>
    </w:lvl>
    <w:lvl w:ilvl="7" w:tplc="DA848838">
      <w:start w:val="1"/>
      <w:numFmt w:val="bullet"/>
      <w:lvlText w:val="o"/>
      <w:lvlJc w:val="left"/>
      <w:pPr>
        <w:ind w:left="5760" w:hanging="360"/>
      </w:pPr>
      <w:rPr>
        <w:rFonts w:ascii="Courier New" w:hAnsi="Courier New" w:hint="default"/>
      </w:rPr>
    </w:lvl>
    <w:lvl w:ilvl="8" w:tplc="5330D69E">
      <w:start w:val="1"/>
      <w:numFmt w:val="bullet"/>
      <w:lvlText w:val=""/>
      <w:lvlJc w:val="left"/>
      <w:pPr>
        <w:ind w:left="6480" w:hanging="360"/>
      </w:pPr>
      <w:rPr>
        <w:rFonts w:ascii="Wingdings" w:hAnsi="Wingdings" w:hint="default"/>
      </w:rPr>
    </w:lvl>
  </w:abstractNum>
  <w:abstractNum w:abstractNumId="22" w15:restartNumberingAfterBreak="0">
    <w:nsid w:val="59A372B5"/>
    <w:multiLevelType w:val="hybridMultilevel"/>
    <w:tmpl w:val="B5EE09A2"/>
    <w:lvl w:ilvl="0" w:tplc="CFFEB7C6">
      <w:start w:val="1"/>
      <w:numFmt w:val="bullet"/>
      <w:lvlText w:val="·"/>
      <w:lvlJc w:val="left"/>
      <w:pPr>
        <w:ind w:left="720" w:hanging="360"/>
      </w:pPr>
      <w:rPr>
        <w:rFonts w:ascii="Symbol" w:hAnsi="Symbol" w:hint="default"/>
      </w:rPr>
    </w:lvl>
    <w:lvl w:ilvl="1" w:tplc="944EFE6C">
      <w:start w:val="1"/>
      <w:numFmt w:val="bullet"/>
      <w:lvlText w:val="o"/>
      <w:lvlJc w:val="left"/>
      <w:pPr>
        <w:ind w:left="1440" w:hanging="360"/>
      </w:pPr>
      <w:rPr>
        <w:rFonts w:ascii="Courier New" w:hAnsi="Courier New" w:hint="default"/>
      </w:rPr>
    </w:lvl>
    <w:lvl w:ilvl="2" w:tplc="05FE20E0">
      <w:start w:val="1"/>
      <w:numFmt w:val="bullet"/>
      <w:lvlText w:val=""/>
      <w:lvlJc w:val="left"/>
      <w:pPr>
        <w:ind w:left="2160" w:hanging="360"/>
      </w:pPr>
      <w:rPr>
        <w:rFonts w:ascii="Wingdings" w:hAnsi="Wingdings" w:hint="default"/>
      </w:rPr>
    </w:lvl>
    <w:lvl w:ilvl="3" w:tplc="93967C1C">
      <w:start w:val="1"/>
      <w:numFmt w:val="bullet"/>
      <w:lvlText w:val=""/>
      <w:lvlJc w:val="left"/>
      <w:pPr>
        <w:ind w:left="2880" w:hanging="360"/>
      </w:pPr>
      <w:rPr>
        <w:rFonts w:ascii="Symbol" w:hAnsi="Symbol" w:hint="default"/>
      </w:rPr>
    </w:lvl>
    <w:lvl w:ilvl="4" w:tplc="A2120028">
      <w:start w:val="1"/>
      <w:numFmt w:val="bullet"/>
      <w:lvlText w:val="o"/>
      <w:lvlJc w:val="left"/>
      <w:pPr>
        <w:ind w:left="3600" w:hanging="360"/>
      </w:pPr>
      <w:rPr>
        <w:rFonts w:ascii="Courier New" w:hAnsi="Courier New" w:hint="default"/>
      </w:rPr>
    </w:lvl>
    <w:lvl w:ilvl="5" w:tplc="56BA9F22">
      <w:start w:val="1"/>
      <w:numFmt w:val="bullet"/>
      <w:lvlText w:val=""/>
      <w:lvlJc w:val="left"/>
      <w:pPr>
        <w:ind w:left="4320" w:hanging="360"/>
      </w:pPr>
      <w:rPr>
        <w:rFonts w:ascii="Wingdings" w:hAnsi="Wingdings" w:hint="default"/>
      </w:rPr>
    </w:lvl>
    <w:lvl w:ilvl="6" w:tplc="7E842008">
      <w:start w:val="1"/>
      <w:numFmt w:val="bullet"/>
      <w:lvlText w:val=""/>
      <w:lvlJc w:val="left"/>
      <w:pPr>
        <w:ind w:left="5040" w:hanging="360"/>
      </w:pPr>
      <w:rPr>
        <w:rFonts w:ascii="Symbol" w:hAnsi="Symbol" w:hint="default"/>
      </w:rPr>
    </w:lvl>
    <w:lvl w:ilvl="7" w:tplc="27A2B3EC">
      <w:start w:val="1"/>
      <w:numFmt w:val="bullet"/>
      <w:lvlText w:val="o"/>
      <w:lvlJc w:val="left"/>
      <w:pPr>
        <w:ind w:left="5760" w:hanging="360"/>
      </w:pPr>
      <w:rPr>
        <w:rFonts w:ascii="Courier New" w:hAnsi="Courier New" w:hint="default"/>
      </w:rPr>
    </w:lvl>
    <w:lvl w:ilvl="8" w:tplc="E31889E8">
      <w:start w:val="1"/>
      <w:numFmt w:val="bullet"/>
      <w:lvlText w:val=""/>
      <w:lvlJc w:val="left"/>
      <w:pPr>
        <w:ind w:left="6480" w:hanging="360"/>
      </w:pPr>
      <w:rPr>
        <w:rFonts w:ascii="Wingdings" w:hAnsi="Wingdings" w:hint="default"/>
      </w:rPr>
    </w:lvl>
  </w:abstractNum>
  <w:abstractNum w:abstractNumId="23" w15:restartNumberingAfterBreak="0">
    <w:nsid w:val="5B2886AC"/>
    <w:multiLevelType w:val="hybridMultilevel"/>
    <w:tmpl w:val="58367E52"/>
    <w:lvl w:ilvl="0" w:tplc="7BF61D68">
      <w:start w:val="1"/>
      <w:numFmt w:val="bullet"/>
      <w:lvlText w:val=""/>
      <w:lvlJc w:val="left"/>
      <w:pPr>
        <w:ind w:left="720" w:hanging="360"/>
      </w:pPr>
      <w:rPr>
        <w:rFonts w:ascii="Symbol" w:hAnsi="Symbol" w:hint="default"/>
      </w:rPr>
    </w:lvl>
    <w:lvl w:ilvl="1" w:tplc="8ADA5E74">
      <w:start w:val="1"/>
      <w:numFmt w:val="bullet"/>
      <w:lvlText w:val="o"/>
      <w:lvlJc w:val="left"/>
      <w:pPr>
        <w:ind w:left="1440" w:hanging="360"/>
      </w:pPr>
      <w:rPr>
        <w:rFonts w:ascii="Courier New" w:hAnsi="Courier New" w:hint="default"/>
      </w:rPr>
    </w:lvl>
    <w:lvl w:ilvl="2" w:tplc="0242EAA8">
      <w:start w:val="1"/>
      <w:numFmt w:val="bullet"/>
      <w:lvlText w:val=""/>
      <w:lvlJc w:val="left"/>
      <w:pPr>
        <w:ind w:left="2160" w:hanging="360"/>
      </w:pPr>
      <w:rPr>
        <w:rFonts w:ascii="Wingdings" w:hAnsi="Wingdings" w:hint="default"/>
      </w:rPr>
    </w:lvl>
    <w:lvl w:ilvl="3" w:tplc="F2425F1C">
      <w:start w:val="1"/>
      <w:numFmt w:val="bullet"/>
      <w:lvlText w:val=""/>
      <w:lvlJc w:val="left"/>
      <w:pPr>
        <w:ind w:left="2880" w:hanging="360"/>
      </w:pPr>
      <w:rPr>
        <w:rFonts w:ascii="Symbol" w:hAnsi="Symbol" w:hint="default"/>
      </w:rPr>
    </w:lvl>
    <w:lvl w:ilvl="4" w:tplc="49B62312">
      <w:start w:val="1"/>
      <w:numFmt w:val="bullet"/>
      <w:lvlText w:val="o"/>
      <w:lvlJc w:val="left"/>
      <w:pPr>
        <w:ind w:left="3600" w:hanging="360"/>
      </w:pPr>
      <w:rPr>
        <w:rFonts w:ascii="Courier New" w:hAnsi="Courier New" w:hint="default"/>
      </w:rPr>
    </w:lvl>
    <w:lvl w:ilvl="5" w:tplc="DAB4A82E">
      <w:start w:val="1"/>
      <w:numFmt w:val="bullet"/>
      <w:lvlText w:val=""/>
      <w:lvlJc w:val="left"/>
      <w:pPr>
        <w:ind w:left="4320" w:hanging="360"/>
      </w:pPr>
      <w:rPr>
        <w:rFonts w:ascii="Wingdings" w:hAnsi="Wingdings" w:hint="default"/>
      </w:rPr>
    </w:lvl>
    <w:lvl w:ilvl="6" w:tplc="6F6048D6">
      <w:start w:val="1"/>
      <w:numFmt w:val="bullet"/>
      <w:lvlText w:val=""/>
      <w:lvlJc w:val="left"/>
      <w:pPr>
        <w:ind w:left="5040" w:hanging="360"/>
      </w:pPr>
      <w:rPr>
        <w:rFonts w:ascii="Symbol" w:hAnsi="Symbol" w:hint="default"/>
      </w:rPr>
    </w:lvl>
    <w:lvl w:ilvl="7" w:tplc="AAE6A794">
      <w:start w:val="1"/>
      <w:numFmt w:val="bullet"/>
      <w:lvlText w:val="o"/>
      <w:lvlJc w:val="left"/>
      <w:pPr>
        <w:ind w:left="5760" w:hanging="360"/>
      </w:pPr>
      <w:rPr>
        <w:rFonts w:ascii="Courier New" w:hAnsi="Courier New" w:hint="default"/>
      </w:rPr>
    </w:lvl>
    <w:lvl w:ilvl="8" w:tplc="731200E6">
      <w:start w:val="1"/>
      <w:numFmt w:val="bullet"/>
      <w:lvlText w:val=""/>
      <w:lvlJc w:val="left"/>
      <w:pPr>
        <w:ind w:left="6480" w:hanging="360"/>
      </w:pPr>
      <w:rPr>
        <w:rFonts w:ascii="Wingdings" w:hAnsi="Wingdings" w:hint="default"/>
      </w:rPr>
    </w:lvl>
  </w:abstractNum>
  <w:abstractNum w:abstractNumId="24" w15:restartNumberingAfterBreak="0">
    <w:nsid w:val="6B32F018"/>
    <w:multiLevelType w:val="hybridMultilevel"/>
    <w:tmpl w:val="FFFFFFFF"/>
    <w:lvl w:ilvl="0" w:tplc="75CC9196">
      <w:start w:val="1"/>
      <w:numFmt w:val="bullet"/>
      <w:lvlText w:val=""/>
      <w:lvlJc w:val="left"/>
      <w:pPr>
        <w:ind w:left="720" w:hanging="360"/>
      </w:pPr>
      <w:rPr>
        <w:rFonts w:ascii="Symbol" w:hAnsi="Symbol" w:hint="default"/>
      </w:rPr>
    </w:lvl>
    <w:lvl w:ilvl="1" w:tplc="9DF8CC76">
      <w:start w:val="1"/>
      <w:numFmt w:val="bullet"/>
      <w:lvlText w:val="o"/>
      <w:lvlJc w:val="left"/>
      <w:pPr>
        <w:ind w:left="1440" w:hanging="360"/>
      </w:pPr>
      <w:rPr>
        <w:rFonts w:ascii="Courier New" w:hAnsi="Courier New" w:hint="default"/>
      </w:rPr>
    </w:lvl>
    <w:lvl w:ilvl="2" w:tplc="78222E3C">
      <w:start w:val="1"/>
      <w:numFmt w:val="bullet"/>
      <w:lvlText w:val=""/>
      <w:lvlJc w:val="left"/>
      <w:pPr>
        <w:ind w:left="2160" w:hanging="360"/>
      </w:pPr>
      <w:rPr>
        <w:rFonts w:ascii="Wingdings" w:hAnsi="Wingdings" w:hint="default"/>
      </w:rPr>
    </w:lvl>
    <w:lvl w:ilvl="3" w:tplc="1186A02A">
      <w:start w:val="1"/>
      <w:numFmt w:val="bullet"/>
      <w:lvlText w:val=""/>
      <w:lvlJc w:val="left"/>
      <w:pPr>
        <w:ind w:left="2880" w:hanging="360"/>
      </w:pPr>
      <w:rPr>
        <w:rFonts w:ascii="Symbol" w:hAnsi="Symbol" w:hint="default"/>
      </w:rPr>
    </w:lvl>
    <w:lvl w:ilvl="4" w:tplc="077A3AF8">
      <w:start w:val="1"/>
      <w:numFmt w:val="bullet"/>
      <w:lvlText w:val="o"/>
      <w:lvlJc w:val="left"/>
      <w:pPr>
        <w:ind w:left="3600" w:hanging="360"/>
      </w:pPr>
      <w:rPr>
        <w:rFonts w:ascii="Courier New" w:hAnsi="Courier New" w:hint="default"/>
      </w:rPr>
    </w:lvl>
    <w:lvl w:ilvl="5" w:tplc="A32C51B4">
      <w:start w:val="1"/>
      <w:numFmt w:val="bullet"/>
      <w:lvlText w:val=""/>
      <w:lvlJc w:val="left"/>
      <w:pPr>
        <w:ind w:left="4320" w:hanging="360"/>
      </w:pPr>
      <w:rPr>
        <w:rFonts w:ascii="Wingdings" w:hAnsi="Wingdings" w:hint="default"/>
      </w:rPr>
    </w:lvl>
    <w:lvl w:ilvl="6" w:tplc="E92CEA20">
      <w:start w:val="1"/>
      <w:numFmt w:val="bullet"/>
      <w:lvlText w:val=""/>
      <w:lvlJc w:val="left"/>
      <w:pPr>
        <w:ind w:left="5040" w:hanging="360"/>
      </w:pPr>
      <w:rPr>
        <w:rFonts w:ascii="Symbol" w:hAnsi="Symbol" w:hint="default"/>
      </w:rPr>
    </w:lvl>
    <w:lvl w:ilvl="7" w:tplc="705883B2">
      <w:start w:val="1"/>
      <w:numFmt w:val="bullet"/>
      <w:lvlText w:val="o"/>
      <w:lvlJc w:val="left"/>
      <w:pPr>
        <w:ind w:left="5760" w:hanging="360"/>
      </w:pPr>
      <w:rPr>
        <w:rFonts w:ascii="Courier New" w:hAnsi="Courier New" w:hint="default"/>
      </w:rPr>
    </w:lvl>
    <w:lvl w:ilvl="8" w:tplc="E3F2555A">
      <w:start w:val="1"/>
      <w:numFmt w:val="bullet"/>
      <w:lvlText w:val=""/>
      <w:lvlJc w:val="left"/>
      <w:pPr>
        <w:ind w:left="6480" w:hanging="360"/>
      </w:pPr>
      <w:rPr>
        <w:rFonts w:ascii="Wingdings" w:hAnsi="Wingdings" w:hint="default"/>
      </w:rPr>
    </w:lvl>
  </w:abstractNum>
  <w:abstractNum w:abstractNumId="25" w15:restartNumberingAfterBreak="0">
    <w:nsid w:val="6BB26D22"/>
    <w:multiLevelType w:val="hybridMultilevel"/>
    <w:tmpl w:val="35D0C7E0"/>
    <w:lvl w:ilvl="0" w:tplc="7458B9AC">
      <w:start w:val="1"/>
      <w:numFmt w:val="bullet"/>
      <w:lvlText w:val=""/>
      <w:lvlJc w:val="left"/>
      <w:pPr>
        <w:ind w:left="720" w:hanging="360"/>
      </w:pPr>
      <w:rPr>
        <w:rFonts w:ascii="Symbol" w:hAnsi="Symbol" w:hint="default"/>
      </w:rPr>
    </w:lvl>
    <w:lvl w:ilvl="1" w:tplc="916086B0">
      <w:start w:val="1"/>
      <w:numFmt w:val="bullet"/>
      <w:lvlText w:val="o"/>
      <w:lvlJc w:val="left"/>
      <w:pPr>
        <w:ind w:left="1440" w:hanging="360"/>
      </w:pPr>
      <w:rPr>
        <w:rFonts w:ascii="Courier New" w:hAnsi="Courier New" w:hint="default"/>
      </w:rPr>
    </w:lvl>
    <w:lvl w:ilvl="2" w:tplc="7BEEBA9E">
      <w:start w:val="1"/>
      <w:numFmt w:val="bullet"/>
      <w:lvlText w:val=""/>
      <w:lvlJc w:val="left"/>
      <w:pPr>
        <w:ind w:left="2160" w:hanging="360"/>
      </w:pPr>
      <w:rPr>
        <w:rFonts w:ascii="Wingdings" w:hAnsi="Wingdings" w:hint="default"/>
      </w:rPr>
    </w:lvl>
    <w:lvl w:ilvl="3" w:tplc="F210E3EC">
      <w:start w:val="1"/>
      <w:numFmt w:val="bullet"/>
      <w:lvlText w:val=""/>
      <w:lvlJc w:val="left"/>
      <w:pPr>
        <w:ind w:left="2880" w:hanging="360"/>
      </w:pPr>
      <w:rPr>
        <w:rFonts w:ascii="Symbol" w:hAnsi="Symbol" w:hint="default"/>
      </w:rPr>
    </w:lvl>
    <w:lvl w:ilvl="4" w:tplc="8F74CCB6">
      <w:start w:val="1"/>
      <w:numFmt w:val="bullet"/>
      <w:lvlText w:val="o"/>
      <w:lvlJc w:val="left"/>
      <w:pPr>
        <w:ind w:left="3600" w:hanging="360"/>
      </w:pPr>
      <w:rPr>
        <w:rFonts w:ascii="Courier New" w:hAnsi="Courier New" w:hint="default"/>
      </w:rPr>
    </w:lvl>
    <w:lvl w:ilvl="5" w:tplc="014E891A">
      <w:start w:val="1"/>
      <w:numFmt w:val="bullet"/>
      <w:lvlText w:val=""/>
      <w:lvlJc w:val="left"/>
      <w:pPr>
        <w:ind w:left="4320" w:hanging="360"/>
      </w:pPr>
      <w:rPr>
        <w:rFonts w:ascii="Wingdings" w:hAnsi="Wingdings" w:hint="default"/>
      </w:rPr>
    </w:lvl>
    <w:lvl w:ilvl="6" w:tplc="1E82D24C">
      <w:start w:val="1"/>
      <w:numFmt w:val="bullet"/>
      <w:lvlText w:val=""/>
      <w:lvlJc w:val="left"/>
      <w:pPr>
        <w:ind w:left="5040" w:hanging="360"/>
      </w:pPr>
      <w:rPr>
        <w:rFonts w:ascii="Symbol" w:hAnsi="Symbol" w:hint="default"/>
      </w:rPr>
    </w:lvl>
    <w:lvl w:ilvl="7" w:tplc="4A4C97E6">
      <w:start w:val="1"/>
      <w:numFmt w:val="bullet"/>
      <w:lvlText w:val="o"/>
      <w:lvlJc w:val="left"/>
      <w:pPr>
        <w:ind w:left="5760" w:hanging="360"/>
      </w:pPr>
      <w:rPr>
        <w:rFonts w:ascii="Courier New" w:hAnsi="Courier New" w:hint="default"/>
      </w:rPr>
    </w:lvl>
    <w:lvl w:ilvl="8" w:tplc="D0526E9A">
      <w:start w:val="1"/>
      <w:numFmt w:val="bullet"/>
      <w:lvlText w:val=""/>
      <w:lvlJc w:val="left"/>
      <w:pPr>
        <w:ind w:left="6480" w:hanging="360"/>
      </w:pPr>
      <w:rPr>
        <w:rFonts w:ascii="Wingdings" w:hAnsi="Wingdings" w:hint="default"/>
      </w:rPr>
    </w:lvl>
  </w:abstractNum>
  <w:abstractNum w:abstractNumId="26" w15:restartNumberingAfterBreak="0">
    <w:nsid w:val="7253670D"/>
    <w:multiLevelType w:val="hybridMultilevel"/>
    <w:tmpl w:val="756AC05E"/>
    <w:lvl w:ilvl="0" w:tplc="7F3A72C6">
      <w:start w:val="1"/>
      <w:numFmt w:val="bullet"/>
      <w:lvlText w:val=""/>
      <w:lvlJc w:val="left"/>
      <w:pPr>
        <w:ind w:left="720" w:hanging="360"/>
      </w:pPr>
      <w:rPr>
        <w:rFonts w:ascii="Symbol" w:hAnsi="Symbol" w:hint="default"/>
      </w:rPr>
    </w:lvl>
    <w:lvl w:ilvl="1" w:tplc="B852D0C0">
      <w:start w:val="1"/>
      <w:numFmt w:val="bullet"/>
      <w:lvlText w:val="o"/>
      <w:lvlJc w:val="left"/>
      <w:pPr>
        <w:ind w:left="1440" w:hanging="360"/>
      </w:pPr>
      <w:rPr>
        <w:rFonts w:ascii="Courier New" w:hAnsi="Courier New" w:hint="default"/>
      </w:rPr>
    </w:lvl>
    <w:lvl w:ilvl="2" w:tplc="EB944DDC">
      <w:start w:val="1"/>
      <w:numFmt w:val="bullet"/>
      <w:lvlText w:val=""/>
      <w:lvlJc w:val="left"/>
      <w:pPr>
        <w:ind w:left="2160" w:hanging="360"/>
      </w:pPr>
      <w:rPr>
        <w:rFonts w:ascii="Wingdings" w:hAnsi="Wingdings" w:hint="default"/>
      </w:rPr>
    </w:lvl>
    <w:lvl w:ilvl="3" w:tplc="73029454">
      <w:start w:val="1"/>
      <w:numFmt w:val="bullet"/>
      <w:lvlText w:val=""/>
      <w:lvlJc w:val="left"/>
      <w:pPr>
        <w:ind w:left="2880" w:hanging="360"/>
      </w:pPr>
      <w:rPr>
        <w:rFonts w:ascii="Symbol" w:hAnsi="Symbol" w:hint="default"/>
      </w:rPr>
    </w:lvl>
    <w:lvl w:ilvl="4" w:tplc="C2FA6180">
      <w:start w:val="1"/>
      <w:numFmt w:val="bullet"/>
      <w:lvlText w:val="o"/>
      <w:lvlJc w:val="left"/>
      <w:pPr>
        <w:ind w:left="3600" w:hanging="360"/>
      </w:pPr>
      <w:rPr>
        <w:rFonts w:ascii="Courier New" w:hAnsi="Courier New" w:hint="default"/>
      </w:rPr>
    </w:lvl>
    <w:lvl w:ilvl="5" w:tplc="F08E1CD6">
      <w:start w:val="1"/>
      <w:numFmt w:val="bullet"/>
      <w:lvlText w:val=""/>
      <w:lvlJc w:val="left"/>
      <w:pPr>
        <w:ind w:left="4320" w:hanging="360"/>
      </w:pPr>
      <w:rPr>
        <w:rFonts w:ascii="Wingdings" w:hAnsi="Wingdings" w:hint="default"/>
      </w:rPr>
    </w:lvl>
    <w:lvl w:ilvl="6" w:tplc="96A82B7E">
      <w:start w:val="1"/>
      <w:numFmt w:val="bullet"/>
      <w:lvlText w:val=""/>
      <w:lvlJc w:val="left"/>
      <w:pPr>
        <w:ind w:left="5040" w:hanging="360"/>
      </w:pPr>
      <w:rPr>
        <w:rFonts w:ascii="Symbol" w:hAnsi="Symbol" w:hint="default"/>
      </w:rPr>
    </w:lvl>
    <w:lvl w:ilvl="7" w:tplc="FC4A57C8">
      <w:start w:val="1"/>
      <w:numFmt w:val="bullet"/>
      <w:lvlText w:val="o"/>
      <w:lvlJc w:val="left"/>
      <w:pPr>
        <w:ind w:left="5760" w:hanging="360"/>
      </w:pPr>
      <w:rPr>
        <w:rFonts w:ascii="Courier New" w:hAnsi="Courier New" w:hint="default"/>
      </w:rPr>
    </w:lvl>
    <w:lvl w:ilvl="8" w:tplc="19B45A64">
      <w:start w:val="1"/>
      <w:numFmt w:val="bullet"/>
      <w:lvlText w:val=""/>
      <w:lvlJc w:val="left"/>
      <w:pPr>
        <w:ind w:left="6480" w:hanging="360"/>
      </w:pPr>
      <w:rPr>
        <w:rFonts w:ascii="Wingdings" w:hAnsi="Wingdings" w:hint="default"/>
      </w:rPr>
    </w:lvl>
  </w:abstractNum>
  <w:num w:numId="1" w16cid:durableId="1092164683">
    <w:abstractNumId w:val="19"/>
  </w:num>
  <w:num w:numId="2" w16cid:durableId="1178691489">
    <w:abstractNumId w:val="24"/>
  </w:num>
  <w:num w:numId="3" w16cid:durableId="1206989886">
    <w:abstractNumId w:val="21"/>
  </w:num>
  <w:num w:numId="4" w16cid:durableId="1366557540">
    <w:abstractNumId w:val="17"/>
  </w:num>
  <w:num w:numId="5" w16cid:durableId="1498109315">
    <w:abstractNumId w:val="13"/>
  </w:num>
  <w:num w:numId="6" w16cid:durableId="1514800846">
    <w:abstractNumId w:val="5"/>
  </w:num>
  <w:num w:numId="7" w16cid:durableId="1645962829">
    <w:abstractNumId w:val="22"/>
  </w:num>
  <w:num w:numId="8" w16cid:durableId="1862157903">
    <w:abstractNumId w:val="26"/>
  </w:num>
  <w:num w:numId="9" w16cid:durableId="1866170028">
    <w:abstractNumId w:val="10"/>
  </w:num>
  <w:num w:numId="10" w16cid:durableId="2034305188">
    <w:abstractNumId w:val="0"/>
  </w:num>
  <w:num w:numId="11" w16cid:durableId="2070181349">
    <w:abstractNumId w:val="4"/>
  </w:num>
  <w:num w:numId="12" w16cid:durableId="207643022">
    <w:abstractNumId w:val="14"/>
  </w:num>
  <w:num w:numId="13" w16cid:durableId="2111075037">
    <w:abstractNumId w:val="11"/>
  </w:num>
  <w:num w:numId="14" w16cid:durableId="2135904666">
    <w:abstractNumId w:val="12"/>
  </w:num>
  <w:num w:numId="15" w16cid:durableId="405884252">
    <w:abstractNumId w:val="1"/>
  </w:num>
  <w:num w:numId="16" w16cid:durableId="432435306">
    <w:abstractNumId w:val="16"/>
  </w:num>
  <w:num w:numId="17" w16cid:durableId="444930522">
    <w:abstractNumId w:val="8"/>
  </w:num>
  <w:num w:numId="18" w16cid:durableId="565721181">
    <w:abstractNumId w:val="3"/>
  </w:num>
  <w:num w:numId="19" w16cid:durableId="571349883">
    <w:abstractNumId w:val="20"/>
  </w:num>
  <w:num w:numId="20" w16cid:durableId="640233528">
    <w:abstractNumId w:val="23"/>
  </w:num>
  <w:num w:numId="21" w16cid:durableId="678240052">
    <w:abstractNumId w:val="25"/>
  </w:num>
  <w:num w:numId="22" w16cid:durableId="695733418">
    <w:abstractNumId w:val="7"/>
  </w:num>
  <w:num w:numId="23" w16cid:durableId="701712664">
    <w:abstractNumId w:val="15"/>
  </w:num>
  <w:num w:numId="24" w16cid:durableId="718169745">
    <w:abstractNumId w:val="2"/>
  </w:num>
  <w:num w:numId="25" w16cid:durableId="88817965">
    <w:abstractNumId w:val="9"/>
  </w:num>
  <w:num w:numId="26" w16cid:durableId="92362013">
    <w:abstractNumId w:val="18"/>
  </w:num>
  <w:num w:numId="27" w16cid:durableId="9405747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4A0507C"/>
    <w:rsid w:val="00014001"/>
    <w:rsid w:val="000149C9"/>
    <w:rsid w:val="00027D6B"/>
    <w:rsid w:val="00044248"/>
    <w:rsid w:val="00054F88"/>
    <w:rsid w:val="0006734C"/>
    <w:rsid w:val="0007084E"/>
    <w:rsid w:val="000941DB"/>
    <w:rsid w:val="000B7998"/>
    <w:rsid w:val="000C3CFF"/>
    <w:rsid w:val="000E1F34"/>
    <w:rsid w:val="000E56FF"/>
    <w:rsid w:val="0012387C"/>
    <w:rsid w:val="00132DAA"/>
    <w:rsid w:val="00136919"/>
    <w:rsid w:val="00142B67"/>
    <w:rsid w:val="00147C24"/>
    <w:rsid w:val="00187A24"/>
    <w:rsid w:val="00191161"/>
    <w:rsid w:val="00192868"/>
    <w:rsid w:val="00193C4F"/>
    <w:rsid w:val="001A2064"/>
    <w:rsid w:val="001B1766"/>
    <w:rsid w:val="001C206C"/>
    <w:rsid w:val="001E6266"/>
    <w:rsid w:val="001F4F7A"/>
    <w:rsid w:val="00214017"/>
    <w:rsid w:val="002208B6"/>
    <w:rsid w:val="0022577B"/>
    <w:rsid w:val="00227B90"/>
    <w:rsid w:val="00233A59"/>
    <w:rsid w:val="00275F2D"/>
    <w:rsid w:val="00280172"/>
    <w:rsid w:val="00292B37"/>
    <w:rsid w:val="00295898"/>
    <w:rsid w:val="002A2A53"/>
    <w:rsid w:val="002B0EAD"/>
    <w:rsid w:val="002B12B4"/>
    <w:rsid w:val="002B244B"/>
    <w:rsid w:val="002B3800"/>
    <w:rsid w:val="002B75B4"/>
    <w:rsid w:val="002C3FC5"/>
    <w:rsid w:val="002C657D"/>
    <w:rsid w:val="003006EF"/>
    <w:rsid w:val="00330593"/>
    <w:rsid w:val="003435E1"/>
    <w:rsid w:val="003529FC"/>
    <w:rsid w:val="00352ED0"/>
    <w:rsid w:val="003572F9"/>
    <w:rsid w:val="0036050B"/>
    <w:rsid w:val="00362589"/>
    <w:rsid w:val="003836B2"/>
    <w:rsid w:val="0038640E"/>
    <w:rsid w:val="00387AE3"/>
    <w:rsid w:val="003B7762"/>
    <w:rsid w:val="003F1F3D"/>
    <w:rsid w:val="004019F2"/>
    <w:rsid w:val="00414091"/>
    <w:rsid w:val="00417591"/>
    <w:rsid w:val="0042298B"/>
    <w:rsid w:val="00424B61"/>
    <w:rsid w:val="00424DA7"/>
    <w:rsid w:val="00432866"/>
    <w:rsid w:val="004437A5"/>
    <w:rsid w:val="00443A08"/>
    <w:rsid w:val="004548E3"/>
    <w:rsid w:val="00457144"/>
    <w:rsid w:val="00495640"/>
    <w:rsid w:val="004A6113"/>
    <w:rsid w:val="004B101B"/>
    <w:rsid w:val="004B1655"/>
    <w:rsid w:val="004C335F"/>
    <w:rsid w:val="004C4DC1"/>
    <w:rsid w:val="004D34C8"/>
    <w:rsid w:val="004E24E2"/>
    <w:rsid w:val="004E6913"/>
    <w:rsid w:val="004E7D55"/>
    <w:rsid w:val="004F3751"/>
    <w:rsid w:val="005149F6"/>
    <w:rsid w:val="005150E5"/>
    <w:rsid w:val="00523B0D"/>
    <w:rsid w:val="00523E0E"/>
    <w:rsid w:val="00527324"/>
    <w:rsid w:val="00563E0E"/>
    <w:rsid w:val="00570EF7"/>
    <w:rsid w:val="0058478D"/>
    <w:rsid w:val="00587EBE"/>
    <w:rsid w:val="005B674A"/>
    <w:rsid w:val="005C2A51"/>
    <w:rsid w:val="005C2F47"/>
    <w:rsid w:val="005E239C"/>
    <w:rsid w:val="00610A87"/>
    <w:rsid w:val="00611033"/>
    <w:rsid w:val="00633548"/>
    <w:rsid w:val="0064013A"/>
    <w:rsid w:val="00646B9B"/>
    <w:rsid w:val="006636A5"/>
    <w:rsid w:val="00672EE5"/>
    <w:rsid w:val="00674809"/>
    <w:rsid w:val="006876F5"/>
    <w:rsid w:val="006902D4"/>
    <w:rsid w:val="006B594D"/>
    <w:rsid w:val="006D7719"/>
    <w:rsid w:val="006F4225"/>
    <w:rsid w:val="00732D07"/>
    <w:rsid w:val="0074414E"/>
    <w:rsid w:val="00753733"/>
    <w:rsid w:val="00753B2F"/>
    <w:rsid w:val="00764642"/>
    <w:rsid w:val="0078221D"/>
    <w:rsid w:val="007974BC"/>
    <w:rsid w:val="007C4518"/>
    <w:rsid w:val="007C7283"/>
    <w:rsid w:val="007E3AE9"/>
    <w:rsid w:val="007E52C6"/>
    <w:rsid w:val="007F6E4A"/>
    <w:rsid w:val="00813BE8"/>
    <w:rsid w:val="0081732C"/>
    <w:rsid w:val="00825F80"/>
    <w:rsid w:val="008421FD"/>
    <w:rsid w:val="00851F05"/>
    <w:rsid w:val="008561F5"/>
    <w:rsid w:val="00862EF8"/>
    <w:rsid w:val="00871ADF"/>
    <w:rsid w:val="00885294"/>
    <w:rsid w:val="008915B0"/>
    <w:rsid w:val="0089351C"/>
    <w:rsid w:val="008A0456"/>
    <w:rsid w:val="008B5B14"/>
    <w:rsid w:val="008B63FD"/>
    <w:rsid w:val="008D269F"/>
    <w:rsid w:val="008E0ADC"/>
    <w:rsid w:val="008E427E"/>
    <w:rsid w:val="008E6624"/>
    <w:rsid w:val="008F4275"/>
    <w:rsid w:val="009040D9"/>
    <w:rsid w:val="00906C1F"/>
    <w:rsid w:val="00907530"/>
    <w:rsid w:val="009354E4"/>
    <w:rsid w:val="00942688"/>
    <w:rsid w:val="0094378F"/>
    <w:rsid w:val="00947184"/>
    <w:rsid w:val="00951952"/>
    <w:rsid w:val="00952B4B"/>
    <w:rsid w:val="0095545F"/>
    <w:rsid w:val="009649AD"/>
    <w:rsid w:val="00980AB3"/>
    <w:rsid w:val="00983D3C"/>
    <w:rsid w:val="00984107"/>
    <w:rsid w:val="009A417E"/>
    <w:rsid w:val="009A775A"/>
    <w:rsid w:val="009B1877"/>
    <w:rsid w:val="009B36D3"/>
    <w:rsid w:val="009B536C"/>
    <w:rsid w:val="009B7B3C"/>
    <w:rsid w:val="009C2640"/>
    <w:rsid w:val="009F6F21"/>
    <w:rsid w:val="009F788A"/>
    <w:rsid w:val="00A1208D"/>
    <w:rsid w:val="00A40CD1"/>
    <w:rsid w:val="00A4253D"/>
    <w:rsid w:val="00A5259C"/>
    <w:rsid w:val="00A5425A"/>
    <w:rsid w:val="00A65908"/>
    <w:rsid w:val="00A718DC"/>
    <w:rsid w:val="00A838F0"/>
    <w:rsid w:val="00AA3BCA"/>
    <w:rsid w:val="00AA6AA3"/>
    <w:rsid w:val="00AB1750"/>
    <w:rsid w:val="00AD7CA8"/>
    <w:rsid w:val="00AE2A18"/>
    <w:rsid w:val="00AF3A1A"/>
    <w:rsid w:val="00B002E2"/>
    <w:rsid w:val="00B01B31"/>
    <w:rsid w:val="00B06558"/>
    <w:rsid w:val="00B30E7A"/>
    <w:rsid w:val="00B35673"/>
    <w:rsid w:val="00B41EE2"/>
    <w:rsid w:val="00B4308B"/>
    <w:rsid w:val="00B52E48"/>
    <w:rsid w:val="00B636CC"/>
    <w:rsid w:val="00B96153"/>
    <w:rsid w:val="00BA2526"/>
    <w:rsid w:val="00BA422D"/>
    <w:rsid w:val="00BA766B"/>
    <w:rsid w:val="00BB1D30"/>
    <w:rsid w:val="00BC1DD5"/>
    <w:rsid w:val="00BC2497"/>
    <w:rsid w:val="00BD0A3D"/>
    <w:rsid w:val="00BD4B0B"/>
    <w:rsid w:val="00BE199B"/>
    <w:rsid w:val="00BE3529"/>
    <w:rsid w:val="00BE658A"/>
    <w:rsid w:val="00BF603D"/>
    <w:rsid w:val="00C011CC"/>
    <w:rsid w:val="00C035FC"/>
    <w:rsid w:val="00C11C77"/>
    <w:rsid w:val="00C200DA"/>
    <w:rsid w:val="00C259EF"/>
    <w:rsid w:val="00C25D1A"/>
    <w:rsid w:val="00C262ED"/>
    <w:rsid w:val="00C34BE1"/>
    <w:rsid w:val="00C64A8F"/>
    <w:rsid w:val="00C7272B"/>
    <w:rsid w:val="00C75DB1"/>
    <w:rsid w:val="00CB0901"/>
    <w:rsid w:val="00CB31A8"/>
    <w:rsid w:val="00CC3FE2"/>
    <w:rsid w:val="00CD5576"/>
    <w:rsid w:val="00CD650E"/>
    <w:rsid w:val="00CD70FF"/>
    <w:rsid w:val="00CE0500"/>
    <w:rsid w:val="00CE70A2"/>
    <w:rsid w:val="00CF4096"/>
    <w:rsid w:val="00D04240"/>
    <w:rsid w:val="00D11FF3"/>
    <w:rsid w:val="00D145D7"/>
    <w:rsid w:val="00D22D61"/>
    <w:rsid w:val="00D2324D"/>
    <w:rsid w:val="00D34DDB"/>
    <w:rsid w:val="00D466F2"/>
    <w:rsid w:val="00D65968"/>
    <w:rsid w:val="00D72BB7"/>
    <w:rsid w:val="00D768A4"/>
    <w:rsid w:val="00D777B4"/>
    <w:rsid w:val="00DB5482"/>
    <w:rsid w:val="00DC278A"/>
    <w:rsid w:val="00DD2AE3"/>
    <w:rsid w:val="00DE05ED"/>
    <w:rsid w:val="00E00175"/>
    <w:rsid w:val="00E04276"/>
    <w:rsid w:val="00E0513D"/>
    <w:rsid w:val="00E0610A"/>
    <w:rsid w:val="00E11B5E"/>
    <w:rsid w:val="00E2214C"/>
    <w:rsid w:val="00E3604F"/>
    <w:rsid w:val="00E40896"/>
    <w:rsid w:val="00E4203C"/>
    <w:rsid w:val="00E4312C"/>
    <w:rsid w:val="00E51E40"/>
    <w:rsid w:val="00E568D3"/>
    <w:rsid w:val="00E656C8"/>
    <w:rsid w:val="00EA0727"/>
    <w:rsid w:val="00EB233F"/>
    <w:rsid w:val="00EB4BAF"/>
    <w:rsid w:val="00EB4E9E"/>
    <w:rsid w:val="00EC3404"/>
    <w:rsid w:val="00EE7CA2"/>
    <w:rsid w:val="00F02362"/>
    <w:rsid w:val="00F05BEA"/>
    <w:rsid w:val="00F222CC"/>
    <w:rsid w:val="00F230DE"/>
    <w:rsid w:val="00F50637"/>
    <w:rsid w:val="00F55E62"/>
    <w:rsid w:val="00F57FFC"/>
    <w:rsid w:val="00F60F77"/>
    <w:rsid w:val="00F642A8"/>
    <w:rsid w:val="00F71CEA"/>
    <w:rsid w:val="00F91375"/>
    <w:rsid w:val="00F9363C"/>
    <w:rsid w:val="00FA4A67"/>
    <w:rsid w:val="00FE2A49"/>
    <w:rsid w:val="014794BA"/>
    <w:rsid w:val="01727CA0"/>
    <w:rsid w:val="01B1465F"/>
    <w:rsid w:val="020B06A8"/>
    <w:rsid w:val="0215EED8"/>
    <w:rsid w:val="023C870A"/>
    <w:rsid w:val="028D9993"/>
    <w:rsid w:val="02C90A32"/>
    <w:rsid w:val="03717B11"/>
    <w:rsid w:val="040A14D5"/>
    <w:rsid w:val="043E4B91"/>
    <w:rsid w:val="050F8DA3"/>
    <w:rsid w:val="052CC121"/>
    <w:rsid w:val="053D7A1D"/>
    <w:rsid w:val="05CE20BC"/>
    <w:rsid w:val="0629F35D"/>
    <w:rsid w:val="06AA78C9"/>
    <w:rsid w:val="06CA5FB9"/>
    <w:rsid w:val="07E7B407"/>
    <w:rsid w:val="08271916"/>
    <w:rsid w:val="08714F24"/>
    <w:rsid w:val="087314A4"/>
    <w:rsid w:val="09C30BE9"/>
    <w:rsid w:val="09E39727"/>
    <w:rsid w:val="0A36911C"/>
    <w:rsid w:val="0A6234B9"/>
    <w:rsid w:val="0AC71399"/>
    <w:rsid w:val="0AEB0A2A"/>
    <w:rsid w:val="0AF67F31"/>
    <w:rsid w:val="0B609459"/>
    <w:rsid w:val="0BD2EAB9"/>
    <w:rsid w:val="0C4809A3"/>
    <w:rsid w:val="0D2FFC11"/>
    <w:rsid w:val="0D5636A7"/>
    <w:rsid w:val="0DFB4C01"/>
    <w:rsid w:val="0E0AE4D5"/>
    <w:rsid w:val="0E4036C1"/>
    <w:rsid w:val="0F3A9FB0"/>
    <w:rsid w:val="0FBC1ECD"/>
    <w:rsid w:val="0FF2AB52"/>
    <w:rsid w:val="100E546A"/>
    <w:rsid w:val="1052A0E9"/>
    <w:rsid w:val="107F9549"/>
    <w:rsid w:val="10E12C43"/>
    <w:rsid w:val="112CEF45"/>
    <w:rsid w:val="11683BBD"/>
    <w:rsid w:val="12230643"/>
    <w:rsid w:val="123AE055"/>
    <w:rsid w:val="1248AFC6"/>
    <w:rsid w:val="142BF7EB"/>
    <w:rsid w:val="1443AFF8"/>
    <w:rsid w:val="149DCC63"/>
    <w:rsid w:val="14C21F17"/>
    <w:rsid w:val="14DC1630"/>
    <w:rsid w:val="15671B15"/>
    <w:rsid w:val="15FDC5D0"/>
    <w:rsid w:val="167783B0"/>
    <w:rsid w:val="16828A7E"/>
    <w:rsid w:val="1692BBF6"/>
    <w:rsid w:val="171128CE"/>
    <w:rsid w:val="171C44D1"/>
    <w:rsid w:val="172972DE"/>
    <w:rsid w:val="1758C030"/>
    <w:rsid w:val="17AB0DC1"/>
    <w:rsid w:val="17F0A2D5"/>
    <w:rsid w:val="18370F4F"/>
    <w:rsid w:val="18473269"/>
    <w:rsid w:val="18919708"/>
    <w:rsid w:val="18CA14C4"/>
    <w:rsid w:val="18FD01FC"/>
    <w:rsid w:val="18FED4EE"/>
    <w:rsid w:val="193BFC43"/>
    <w:rsid w:val="1953A566"/>
    <w:rsid w:val="19D5F28E"/>
    <w:rsid w:val="19EA6B97"/>
    <w:rsid w:val="1A1F2B33"/>
    <w:rsid w:val="1A7E940F"/>
    <w:rsid w:val="1B6819F9"/>
    <w:rsid w:val="1B7970FF"/>
    <w:rsid w:val="1BA708CE"/>
    <w:rsid w:val="1BC0A9E3"/>
    <w:rsid w:val="1BD9CFC5"/>
    <w:rsid w:val="1C17EF56"/>
    <w:rsid w:val="1C436F41"/>
    <w:rsid w:val="1C6F94AE"/>
    <w:rsid w:val="1D235742"/>
    <w:rsid w:val="1E5744C1"/>
    <w:rsid w:val="1EF4BC9B"/>
    <w:rsid w:val="1F0F3003"/>
    <w:rsid w:val="1F2E12A3"/>
    <w:rsid w:val="1F37AEC7"/>
    <w:rsid w:val="1F77ACD7"/>
    <w:rsid w:val="1FB7F13C"/>
    <w:rsid w:val="201088FC"/>
    <w:rsid w:val="2021C589"/>
    <w:rsid w:val="202871EB"/>
    <w:rsid w:val="20B2810E"/>
    <w:rsid w:val="2162D774"/>
    <w:rsid w:val="217A7A24"/>
    <w:rsid w:val="2190FB3E"/>
    <w:rsid w:val="21946A13"/>
    <w:rsid w:val="21C079D9"/>
    <w:rsid w:val="21E63309"/>
    <w:rsid w:val="2228DA3D"/>
    <w:rsid w:val="226DA285"/>
    <w:rsid w:val="232667A2"/>
    <w:rsid w:val="23CF544E"/>
    <w:rsid w:val="241594DB"/>
    <w:rsid w:val="242C4DCD"/>
    <w:rsid w:val="24348CBA"/>
    <w:rsid w:val="2458A40C"/>
    <w:rsid w:val="24980550"/>
    <w:rsid w:val="24F323DA"/>
    <w:rsid w:val="256AC298"/>
    <w:rsid w:val="257FAF82"/>
    <w:rsid w:val="25968C12"/>
    <w:rsid w:val="25AC58D5"/>
    <w:rsid w:val="25CDBBB3"/>
    <w:rsid w:val="25E1E035"/>
    <w:rsid w:val="25F61157"/>
    <w:rsid w:val="265A2E6A"/>
    <w:rsid w:val="26A999AE"/>
    <w:rsid w:val="26C9FBE7"/>
    <w:rsid w:val="26D4BB94"/>
    <w:rsid w:val="27097274"/>
    <w:rsid w:val="27192DC8"/>
    <w:rsid w:val="274263C0"/>
    <w:rsid w:val="2819EC3C"/>
    <w:rsid w:val="281C9100"/>
    <w:rsid w:val="287BF72B"/>
    <w:rsid w:val="289BC657"/>
    <w:rsid w:val="28BEC853"/>
    <w:rsid w:val="291077DA"/>
    <w:rsid w:val="2990FD03"/>
    <w:rsid w:val="29A477E8"/>
    <w:rsid w:val="29F809B6"/>
    <w:rsid w:val="2A501158"/>
    <w:rsid w:val="2A54CCD0"/>
    <w:rsid w:val="2ADD7817"/>
    <w:rsid w:val="2B0F9A11"/>
    <w:rsid w:val="2B30FF2A"/>
    <w:rsid w:val="2B7DCE5F"/>
    <w:rsid w:val="2BFC82BA"/>
    <w:rsid w:val="2C784187"/>
    <w:rsid w:val="2C90F4DE"/>
    <w:rsid w:val="2CA98F6C"/>
    <w:rsid w:val="2D028786"/>
    <w:rsid w:val="2D06ADD9"/>
    <w:rsid w:val="2D1F20AD"/>
    <w:rsid w:val="2D3E076E"/>
    <w:rsid w:val="2DC6F1D7"/>
    <w:rsid w:val="2E01FF24"/>
    <w:rsid w:val="2EF03A98"/>
    <w:rsid w:val="2F3B31D9"/>
    <w:rsid w:val="2F8D0DFE"/>
    <w:rsid w:val="2FFA9D03"/>
    <w:rsid w:val="2FFD9F1B"/>
    <w:rsid w:val="30194405"/>
    <w:rsid w:val="3046C93B"/>
    <w:rsid w:val="304C42E9"/>
    <w:rsid w:val="305F9665"/>
    <w:rsid w:val="30786D30"/>
    <w:rsid w:val="3181EAE6"/>
    <w:rsid w:val="31D8B1DE"/>
    <w:rsid w:val="31D9509A"/>
    <w:rsid w:val="32BA14B7"/>
    <w:rsid w:val="33309C88"/>
    <w:rsid w:val="339BE3FE"/>
    <w:rsid w:val="340FCE16"/>
    <w:rsid w:val="344A0D53"/>
    <w:rsid w:val="3462386D"/>
    <w:rsid w:val="351C0195"/>
    <w:rsid w:val="3540A117"/>
    <w:rsid w:val="35B06D8E"/>
    <w:rsid w:val="35CB6593"/>
    <w:rsid w:val="366D7C79"/>
    <w:rsid w:val="368A3FAC"/>
    <w:rsid w:val="36EE2BEB"/>
    <w:rsid w:val="36EE8AA8"/>
    <w:rsid w:val="371A43AF"/>
    <w:rsid w:val="379B5E92"/>
    <w:rsid w:val="37E62A52"/>
    <w:rsid w:val="37EB349C"/>
    <w:rsid w:val="3831C3F3"/>
    <w:rsid w:val="38756BB2"/>
    <w:rsid w:val="392BB163"/>
    <w:rsid w:val="39347353"/>
    <w:rsid w:val="39836678"/>
    <w:rsid w:val="39A16C8E"/>
    <w:rsid w:val="3A5FB263"/>
    <w:rsid w:val="3B67A862"/>
    <w:rsid w:val="3B95AE67"/>
    <w:rsid w:val="3BE444C6"/>
    <w:rsid w:val="3C96C23B"/>
    <w:rsid w:val="3CA92280"/>
    <w:rsid w:val="3CD9BE19"/>
    <w:rsid w:val="3D6668F2"/>
    <w:rsid w:val="3DC011DB"/>
    <w:rsid w:val="3DDAFE4A"/>
    <w:rsid w:val="3E6A4BBA"/>
    <w:rsid w:val="3F167F25"/>
    <w:rsid w:val="3F823A78"/>
    <w:rsid w:val="40174668"/>
    <w:rsid w:val="406D88A1"/>
    <w:rsid w:val="40A83026"/>
    <w:rsid w:val="413BB522"/>
    <w:rsid w:val="4193BD77"/>
    <w:rsid w:val="41F282E7"/>
    <w:rsid w:val="423BB095"/>
    <w:rsid w:val="429552FE"/>
    <w:rsid w:val="42F59F79"/>
    <w:rsid w:val="431F5C69"/>
    <w:rsid w:val="440DEE19"/>
    <w:rsid w:val="44711415"/>
    <w:rsid w:val="44821637"/>
    <w:rsid w:val="44BB34E8"/>
    <w:rsid w:val="44F8E07F"/>
    <w:rsid w:val="450425A0"/>
    <w:rsid w:val="4525CD4C"/>
    <w:rsid w:val="457BF6BA"/>
    <w:rsid w:val="45EA7E0F"/>
    <w:rsid w:val="45FF99EA"/>
    <w:rsid w:val="46C2BA9A"/>
    <w:rsid w:val="46CCD322"/>
    <w:rsid w:val="46ED2AC3"/>
    <w:rsid w:val="46FD4861"/>
    <w:rsid w:val="4784966F"/>
    <w:rsid w:val="479837A0"/>
    <w:rsid w:val="47B921E9"/>
    <w:rsid w:val="483D7A17"/>
    <w:rsid w:val="4865B39C"/>
    <w:rsid w:val="48A9C69D"/>
    <w:rsid w:val="48ED714B"/>
    <w:rsid w:val="4915B95F"/>
    <w:rsid w:val="4918FBA3"/>
    <w:rsid w:val="49D6C9CF"/>
    <w:rsid w:val="4A450719"/>
    <w:rsid w:val="4A8A7A90"/>
    <w:rsid w:val="4AC63987"/>
    <w:rsid w:val="4AC96E67"/>
    <w:rsid w:val="4ADF2F19"/>
    <w:rsid w:val="4C0D06B5"/>
    <w:rsid w:val="4CDDE687"/>
    <w:rsid w:val="4CDFBCC9"/>
    <w:rsid w:val="4D89F0D6"/>
    <w:rsid w:val="4DB79C04"/>
    <w:rsid w:val="4DD058BA"/>
    <w:rsid w:val="4E90E4AE"/>
    <w:rsid w:val="4EAA6DE0"/>
    <w:rsid w:val="4F334E7B"/>
    <w:rsid w:val="4F5C43C1"/>
    <w:rsid w:val="4F9768B0"/>
    <w:rsid w:val="4FA3B2B2"/>
    <w:rsid w:val="4FBAC80F"/>
    <w:rsid w:val="51239D80"/>
    <w:rsid w:val="515464AA"/>
    <w:rsid w:val="517C0E98"/>
    <w:rsid w:val="518B8982"/>
    <w:rsid w:val="52220B2C"/>
    <w:rsid w:val="5247345E"/>
    <w:rsid w:val="52DC1DC4"/>
    <w:rsid w:val="52DE99B0"/>
    <w:rsid w:val="52E8053C"/>
    <w:rsid w:val="542F370E"/>
    <w:rsid w:val="54A0507C"/>
    <w:rsid w:val="551F24A4"/>
    <w:rsid w:val="55A18E19"/>
    <w:rsid w:val="56194708"/>
    <w:rsid w:val="56A73EF4"/>
    <w:rsid w:val="56A88CD0"/>
    <w:rsid w:val="56EEB934"/>
    <w:rsid w:val="579798DE"/>
    <w:rsid w:val="58176426"/>
    <w:rsid w:val="58331272"/>
    <w:rsid w:val="58CAF019"/>
    <w:rsid w:val="59780EDE"/>
    <w:rsid w:val="59BC1E2D"/>
    <w:rsid w:val="59E63872"/>
    <w:rsid w:val="5A22988A"/>
    <w:rsid w:val="5AA29B13"/>
    <w:rsid w:val="5ADAD371"/>
    <w:rsid w:val="5B5ED6D9"/>
    <w:rsid w:val="5B5FA6AE"/>
    <w:rsid w:val="5B65EC95"/>
    <w:rsid w:val="5B8A3A1F"/>
    <w:rsid w:val="5BA43C47"/>
    <w:rsid w:val="5BD7CE16"/>
    <w:rsid w:val="5BF7EE93"/>
    <w:rsid w:val="5CE2016D"/>
    <w:rsid w:val="5D027A03"/>
    <w:rsid w:val="5D3E6C42"/>
    <w:rsid w:val="5DA1BC2A"/>
    <w:rsid w:val="5DF36BE4"/>
    <w:rsid w:val="5DF9700D"/>
    <w:rsid w:val="5E0789BB"/>
    <w:rsid w:val="5F70A76C"/>
    <w:rsid w:val="5FF9BAA3"/>
    <w:rsid w:val="6054C540"/>
    <w:rsid w:val="60A8F48B"/>
    <w:rsid w:val="60BD1FE1"/>
    <w:rsid w:val="60C23015"/>
    <w:rsid w:val="6121CFC8"/>
    <w:rsid w:val="62B3B674"/>
    <w:rsid w:val="62C1FB50"/>
    <w:rsid w:val="62D3BD30"/>
    <w:rsid w:val="62F19172"/>
    <w:rsid w:val="63F04D70"/>
    <w:rsid w:val="6463C372"/>
    <w:rsid w:val="651D43FE"/>
    <w:rsid w:val="6585AE66"/>
    <w:rsid w:val="65C940E8"/>
    <w:rsid w:val="65D9B3B0"/>
    <w:rsid w:val="65EBF7C0"/>
    <w:rsid w:val="66A781A9"/>
    <w:rsid w:val="66DCA82A"/>
    <w:rsid w:val="677FC4AC"/>
    <w:rsid w:val="679B19E7"/>
    <w:rsid w:val="67BD0BEC"/>
    <w:rsid w:val="67EE5327"/>
    <w:rsid w:val="68072B32"/>
    <w:rsid w:val="68407091"/>
    <w:rsid w:val="688BE895"/>
    <w:rsid w:val="68970A5B"/>
    <w:rsid w:val="68E3C73C"/>
    <w:rsid w:val="691A1CEF"/>
    <w:rsid w:val="696EE530"/>
    <w:rsid w:val="6992AABE"/>
    <w:rsid w:val="6A74A0F9"/>
    <w:rsid w:val="6A83B518"/>
    <w:rsid w:val="6A9390FA"/>
    <w:rsid w:val="6ADDDA4A"/>
    <w:rsid w:val="6AFAAE60"/>
    <w:rsid w:val="6B236E29"/>
    <w:rsid w:val="6B296AEF"/>
    <w:rsid w:val="6B2FE051"/>
    <w:rsid w:val="6BBF0F27"/>
    <w:rsid w:val="6BD55E4F"/>
    <w:rsid w:val="6C6C7E63"/>
    <w:rsid w:val="6CF12B91"/>
    <w:rsid w:val="6D5F37FA"/>
    <w:rsid w:val="6D6BCD7B"/>
    <w:rsid w:val="6DDC6F94"/>
    <w:rsid w:val="6DF8144A"/>
    <w:rsid w:val="6ED91B9A"/>
    <w:rsid w:val="6EE50B8D"/>
    <w:rsid w:val="6F05BE1B"/>
    <w:rsid w:val="6F108B52"/>
    <w:rsid w:val="6F274FAC"/>
    <w:rsid w:val="6F53D4C4"/>
    <w:rsid w:val="6F7CC92D"/>
    <w:rsid w:val="6FC75705"/>
    <w:rsid w:val="702EB41E"/>
    <w:rsid w:val="70568573"/>
    <w:rsid w:val="70BBBCCD"/>
    <w:rsid w:val="70E26A3C"/>
    <w:rsid w:val="711FEDE3"/>
    <w:rsid w:val="714B2FCB"/>
    <w:rsid w:val="71FA8603"/>
    <w:rsid w:val="72FB158F"/>
    <w:rsid w:val="73850750"/>
    <w:rsid w:val="73DA4E48"/>
    <w:rsid w:val="73F46696"/>
    <w:rsid w:val="74213F72"/>
    <w:rsid w:val="74718BF1"/>
    <w:rsid w:val="74C4C2FE"/>
    <w:rsid w:val="75B0CDFE"/>
    <w:rsid w:val="7606EF4E"/>
    <w:rsid w:val="76795D89"/>
    <w:rsid w:val="768888C4"/>
    <w:rsid w:val="76FDF6DE"/>
    <w:rsid w:val="772ED0F8"/>
    <w:rsid w:val="773B1AB9"/>
    <w:rsid w:val="785A5271"/>
    <w:rsid w:val="787076FB"/>
    <w:rsid w:val="78B2222C"/>
    <w:rsid w:val="7919662A"/>
    <w:rsid w:val="795AC3B9"/>
    <w:rsid w:val="79EA5CA1"/>
    <w:rsid w:val="79EBD791"/>
    <w:rsid w:val="79FF2B26"/>
    <w:rsid w:val="7A7FC76E"/>
    <w:rsid w:val="7AD91137"/>
    <w:rsid w:val="7B15DC01"/>
    <w:rsid w:val="7BD06A5E"/>
    <w:rsid w:val="7C1DC22F"/>
    <w:rsid w:val="7C6A915E"/>
    <w:rsid w:val="7C6FC1F7"/>
    <w:rsid w:val="7CB91D30"/>
    <w:rsid w:val="7D18F8B7"/>
    <w:rsid w:val="7D5BB4C2"/>
    <w:rsid w:val="7E1B6AA5"/>
    <w:rsid w:val="7E2B07A6"/>
    <w:rsid w:val="7E2E3EC9"/>
    <w:rsid w:val="7E661D48"/>
    <w:rsid w:val="7E784FE6"/>
    <w:rsid w:val="7E7CCEDC"/>
    <w:rsid w:val="7E8CDB06"/>
    <w:rsid w:val="7FB42740"/>
    <w:rsid w:val="7FCFB818"/>
    <w:rsid w:val="7FED4A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0507C"/>
  <w15:chartTrackingRefBased/>
  <w15:docId w15:val="{6C7156CB-1DB0-4F6E-AF88-1B72B9D26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uiPriority w:val="9"/>
    <w:unhideWhenUsed/>
    <w:qFormat/>
    <w:rsid w:val="2D3E07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2D3E076E"/>
    <w:pPr>
      <w:ind w:left="720"/>
      <w:contextualSpacing/>
    </w:pPr>
  </w:style>
  <w:style w:type="character" w:styleId="CommentReference">
    <w:name w:val="annotation reference"/>
    <w:basedOn w:val="DefaultParagraphFont"/>
    <w:uiPriority w:val="99"/>
    <w:semiHidden/>
    <w:unhideWhenUsed/>
    <w:rsid w:val="002B75B4"/>
    <w:rPr>
      <w:sz w:val="16"/>
      <w:szCs w:val="16"/>
    </w:rPr>
  </w:style>
  <w:style w:type="paragraph" w:styleId="CommentText">
    <w:name w:val="annotation text"/>
    <w:basedOn w:val="Normal"/>
    <w:link w:val="CommentTextChar"/>
    <w:uiPriority w:val="99"/>
    <w:semiHidden/>
    <w:unhideWhenUsed/>
    <w:rsid w:val="2D3E076E"/>
    <w:pPr>
      <w:spacing w:line="240" w:lineRule="auto"/>
    </w:pPr>
    <w:rPr>
      <w:sz w:val="20"/>
      <w:szCs w:val="20"/>
    </w:rPr>
  </w:style>
  <w:style w:type="character" w:customStyle="1" w:styleId="CommentTextChar">
    <w:name w:val="Comment Text Char"/>
    <w:basedOn w:val="DefaultParagraphFont"/>
    <w:link w:val="CommentText"/>
    <w:uiPriority w:val="99"/>
    <w:semiHidden/>
    <w:rsid w:val="002B75B4"/>
    <w:rPr>
      <w:sz w:val="20"/>
      <w:szCs w:val="20"/>
    </w:rPr>
  </w:style>
  <w:style w:type="paragraph" w:styleId="CommentSubject">
    <w:name w:val="annotation subject"/>
    <w:basedOn w:val="CommentText"/>
    <w:next w:val="CommentText"/>
    <w:link w:val="CommentSubjectChar"/>
    <w:uiPriority w:val="99"/>
    <w:semiHidden/>
    <w:unhideWhenUsed/>
    <w:rsid w:val="002B75B4"/>
    <w:rPr>
      <w:b/>
      <w:bCs/>
    </w:rPr>
  </w:style>
  <w:style w:type="character" w:customStyle="1" w:styleId="CommentSubjectChar">
    <w:name w:val="Comment Subject Char"/>
    <w:basedOn w:val="CommentTextChar"/>
    <w:link w:val="CommentSubject"/>
    <w:uiPriority w:val="99"/>
    <w:semiHidden/>
    <w:rsid w:val="002B75B4"/>
    <w:rPr>
      <w:b/>
      <w:bCs/>
      <w:sz w:val="20"/>
      <w:szCs w:val="20"/>
    </w:rPr>
  </w:style>
  <w:style w:type="paragraph" w:styleId="NormalWeb">
    <w:name w:val="Normal (Web)"/>
    <w:basedOn w:val="Normal"/>
    <w:uiPriority w:val="99"/>
    <w:semiHidden/>
    <w:unhideWhenUsed/>
    <w:rsid w:val="003836B2"/>
    <w:pPr>
      <w:spacing w:before="100" w:beforeAutospacing="1" w:after="100" w:afterAutospacing="1" w:line="240" w:lineRule="auto"/>
    </w:pPr>
    <w:rPr>
      <w:rFonts w:ascii="Times New Roman" w:eastAsia="Times New Roman" w:hAnsi="Times New Roman" w:cs="Times New Roman"/>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889</Words>
  <Characters>5069</Characters>
  <Application>Microsoft Office Word</Application>
  <DocSecurity>0</DocSecurity>
  <Lines>42</Lines>
  <Paragraphs>11</Paragraphs>
  <ScaleCrop>false</ScaleCrop>
  <Company/>
  <LinksUpToDate>false</LinksUpToDate>
  <CharactersWithSpaces>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Shweta Singh</dc:creator>
  <cp:keywords/>
  <dc:description/>
  <cp:lastModifiedBy>Shriya Mohan</cp:lastModifiedBy>
  <cp:revision>80</cp:revision>
  <dcterms:created xsi:type="dcterms:W3CDTF">2025-11-17T06:32:00Z</dcterms:created>
  <dcterms:modified xsi:type="dcterms:W3CDTF">2025-12-03T13:35:00Z</dcterms:modified>
</cp:coreProperties>
</file>